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C4297E" w14:textId="27F36B76" w:rsidR="007E7130" w:rsidRPr="005D7B51" w:rsidRDefault="00B1278F" w:rsidP="00C25F37">
      <w:pPr>
        <w:pStyle w:val="Antrat1"/>
        <w:jc w:val="right"/>
        <w:rPr>
          <w:rFonts w:ascii="Times New Roman" w:hAnsi="Times New Roman" w:cs="Times New Roman"/>
          <w:color w:val="auto"/>
          <w:sz w:val="24"/>
          <w:szCs w:val="24"/>
        </w:rPr>
      </w:pPr>
      <w:r>
        <w:rPr>
          <w:rFonts w:ascii="Times New Roman" w:hAnsi="Times New Roman" w:cs="Times New Roman"/>
          <w:color w:val="auto"/>
          <w:sz w:val="24"/>
          <w:szCs w:val="24"/>
        </w:rPr>
        <w:t>Specialiųjų pirkimo sąlygų 9 priedas „</w:t>
      </w:r>
      <w:r w:rsidR="007E7130" w:rsidRPr="005D7B51">
        <w:rPr>
          <w:rFonts w:ascii="Times New Roman" w:hAnsi="Times New Roman" w:cs="Times New Roman"/>
          <w:color w:val="auto"/>
          <w:sz w:val="24"/>
          <w:szCs w:val="24"/>
        </w:rPr>
        <w:t>Sutarties projektas</w:t>
      </w:r>
      <w:r>
        <w:rPr>
          <w:rFonts w:ascii="Times New Roman" w:hAnsi="Times New Roman" w:cs="Times New Roman"/>
          <w:color w:val="auto"/>
          <w:sz w:val="24"/>
          <w:szCs w:val="24"/>
        </w:rPr>
        <w:t>“</w:t>
      </w:r>
    </w:p>
    <w:p w14:paraId="0DFB53A2" w14:textId="77777777" w:rsidR="007E7130" w:rsidRDefault="007E7130" w:rsidP="00AB4CDC">
      <w:pPr>
        <w:tabs>
          <w:tab w:val="left" w:pos="700"/>
          <w:tab w:val="left" w:pos="900"/>
        </w:tabs>
        <w:ind w:firstLine="567"/>
        <w:jc w:val="center"/>
        <w:rPr>
          <w:b/>
        </w:rPr>
      </w:pPr>
    </w:p>
    <w:p w14:paraId="15B982A6" w14:textId="579F1BD3" w:rsidR="00AB4CDC" w:rsidRDefault="00AB4396" w:rsidP="00AB4CDC">
      <w:pPr>
        <w:tabs>
          <w:tab w:val="left" w:pos="700"/>
          <w:tab w:val="left" w:pos="900"/>
        </w:tabs>
        <w:ind w:firstLine="567"/>
        <w:jc w:val="center"/>
        <w:rPr>
          <w:b/>
        </w:rPr>
      </w:pPr>
      <w:r>
        <w:rPr>
          <w:b/>
          <w:noProof/>
          <w:lang w:eastAsia="lt-LT"/>
        </w:rPr>
        <w:drawing>
          <wp:inline distT="0" distB="0" distL="0" distR="0" wp14:anchorId="723C75C2" wp14:editId="1122AE07">
            <wp:extent cx="1061085" cy="1073150"/>
            <wp:effectExtent l="0" t="0" r="5715" b="0"/>
            <wp:docPr id="129709492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1085" cy="1073150"/>
                    </a:xfrm>
                    <a:prstGeom prst="rect">
                      <a:avLst/>
                    </a:prstGeom>
                    <a:noFill/>
                  </pic:spPr>
                </pic:pic>
              </a:graphicData>
            </a:graphic>
          </wp:inline>
        </w:drawing>
      </w:r>
    </w:p>
    <w:p w14:paraId="0B97EDCD" w14:textId="77777777" w:rsidR="00AB4396" w:rsidRDefault="00AB4396" w:rsidP="00AB4CDC">
      <w:pPr>
        <w:tabs>
          <w:tab w:val="left" w:pos="700"/>
          <w:tab w:val="left" w:pos="900"/>
        </w:tabs>
        <w:ind w:firstLine="567"/>
        <w:jc w:val="center"/>
        <w:rPr>
          <w:b/>
        </w:rPr>
      </w:pPr>
    </w:p>
    <w:p w14:paraId="08D5CEE8" w14:textId="3F7A7D54" w:rsidR="00AB4CDC" w:rsidRDefault="00DB70D5" w:rsidP="00AB4CDC">
      <w:pPr>
        <w:tabs>
          <w:tab w:val="left" w:pos="700"/>
          <w:tab w:val="left" w:pos="900"/>
        </w:tabs>
        <w:ind w:firstLine="567"/>
        <w:jc w:val="center"/>
        <w:rPr>
          <w:b/>
        </w:rPr>
      </w:pPr>
      <w:r w:rsidRPr="00DB70D5">
        <w:rPr>
          <w:b/>
        </w:rPr>
        <w:t xml:space="preserve">STATYBOS RANGOS DARBŲ SU PAPRASTOJO REMONTO APRAŠO PARENGIMU SENAMIESČIO G. </w:t>
      </w:r>
      <w:r w:rsidR="00AF5D7C">
        <w:rPr>
          <w:b/>
        </w:rPr>
        <w:t>5</w:t>
      </w:r>
      <w:r w:rsidRPr="00DB70D5">
        <w:rPr>
          <w:b/>
        </w:rPr>
        <w:t xml:space="preserve"> LAZDIJAI</w:t>
      </w:r>
      <w:r w:rsidR="001314EC">
        <w:rPr>
          <w:b/>
        </w:rPr>
        <w:t>,</w:t>
      </w:r>
      <w:r w:rsidRPr="00DB70D5">
        <w:rPr>
          <w:b/>
        </w:rPr>
        <w:t xml:space="preserve"> </w:t>
      </w:r>
      <w:r w:rsidR="00AB4CDC" w:rsidRPr="00896D4C">
        <w:rPr>
          <w:b/>
        </w:rPr>
        <w:t xml:space="preserve"> SUTARTIS </w:t>
      </w:r>
    </w:p>
    <w:p w14:paraId="0D6F6164" w14:textId="77777777" w:rsidR="00AB4CDC" w:rsidRDefault="00AB4CDC" w:rsidP="00AB4CDC">
      <w:pPr>
        <w:tabs>
          <w:tab w:val="left" w:pos="700"/>
          <w:tab w:val="left" w:pos="900"/>
        </w:tabs>
        <w:ind w:firstLine="567"/>
        <w:jc w:val="both"/>
        <w:rPr>
          <w:b/>
        </w:rPr>
      </w:pPr>
    </w:p>
    <w:p w14:paraId="04F7FB45" w14:textId="509D5147" w:rsidR="00AB4CDC" w:rsidRDefault="00C25F37" w:rsidP="00AB4CDC">
      <w:pPr>
        <w:tabs>
          <w:tab w:val="left" w:pos="700"/>
          <w:tab w:val="left" w:pos="900"/>
        </w:tabs>
        <w:ind w:firstLine="567"/>
        <w:jc w:val="center"/>
      </w:pPr>
      <w:r>
        <w:t xml:space="preserve">Data  </w:t>
      </w:r>
      <w:r w:rsidR="00AB4CDC">
        <w:t xml:space="preserve">Nr. </w:t>
      </w:r>
    </w:p>
    <w:p w14:paraId="386F338C" w14:textId="610DDDA1" w:rsidR="00AB4CDC" w:rsidRDefault="00F03446" w:rsidP="00AB4CDC">
      <w:pPr>
        <w:tabs>
          <w:tab w:val="left" w:pos="700"/>
          <w:tab w:val="left" w:pos="900"/>
        </w:tabs>
        <w:ind w:firstLine="567"/>
        <w:jc w:val="center"/>
      </w:pPr>
      <w:r>
        <w:t>Lazdijai</w:t>
      </w:r>
    </w:p>
    <w:p w14:paraId="1D196584" w14:textId="77777777" w:rsidR="00AB4CDC" w:rsidRDefault="00AB4CDC" w:rsidP="00AB4CDC">
      <w:pPr>
        <w:tabs>
          <w:tab w:val="left" w:pos="700"/>
          <w:tab w:val="left" w:pos="900"/>
        </w:tabs>
        <w:ind w:firstLine="567"/>
        <w:rPr>
          <w:b/>
        </w:rPr>
      </w:pPr>
    </w:p>
    <w:p w14:paraId="243B2AD6" w14:textId="7C25AE72" w:rsidR="00356330" w:rsidRDefault="00ED2EAB" w:rsidP="00AB4CDC">
      <w:pPr>
        <w:tabs>
          <w:tab w:val="left" w:pos="700"/>
          <w:tab w:val="left" w:pos="900"/>
          <w:tab w:val="left" w:pos="993"/>
        </w:tabs>
        <w:ind w:firstLine="709"/>
        <w:jc w:val="both"/>
      </w:pPr>
      <w:r w:rsidRPr="00ED2EAB">
        <w:rPr>
          <w:b/>
        </w:rPr>
        <w:t>Lazdijų mokykla-darželis „Vyturėlis“</w:t>
      </w:r>
      <w:r w:rsidR="00AB4CDC" w:rsidRPr="00400065">
        <w:t xml:space="preserve">, </w:t>
      </w:r>
      <w:bookmarkStart w:id="0" w:name="_Hlk195014383"/>
      <w:r w:rsidR="004B71D4">
        <w:t>juridinio asmens kodas</w:t>
      </w:r>
      <w:r w:rsidR="00293297">
        <w:t xml:space="preserve"> </w:t>
      </w:r>
      <w:bookmarkEnd w:id="0"/>
      <w:r w:rsidR="00293297" w:rsidRPr="00293297">
        <w:t>290607190</w:t>
      </w:r>
      <w:r w:rsidR="00293297">
        <w:t>,</w:t>
      </w:r>
      <w:r w:rsidR="007F5E4B">
        <w:t xml:space="preserve"> </w:t>
      </w:r>
      <w:bookmarkStart w:id="1" w:name="_Hlk195014406"/>
      <w:r w:rsidR="007F5E4B" w:rsidRPr="007F5E4B">
        <w:t>kurios registruota buveinė yra</w:t>
      </w:r>
      <w:r w:rsidR="00293297">
        <w:t xml:space="preserve"> </w:t>
      </w:r>
      <w:bookmarkEnd w:id="1"/>
      <w:r w:rsidR="008D1E03" w:rsidRPr="008D1E03">
        <w:t>Senamiesčio g. 8, 67105 Lazdijai</w:t>
      </w:r>
      <w:r w:rsidR="00800B36">
        <w:t>,</w:t>
      </w:r>
      <w:r w:rsidR="008D1E03" w:rsidRPr="008D1E03">
        <w:t xml:space="preserve"> </w:t>
      </w:r>
      <w:r w:rsidR="00AB4CDC" w:rsidRPr="00400065">
        <w:t xml:space="preserve">atstovaujama </w:t>
      </w:r>
      <w:r>
        <w:t xml:space="preserve">direktorės </w:t>
      </w:r>
      <w:r w:rsidR="00D2788B">
        <w:t xml:space="preserve">Astos </w:t>
      </w:r>
      <w:proofErr w:type="spellStart"/>
      <w:r w:rsidR="00D2788B">
        <w:t>Labalaukienės</w:t>
      </w:r>
      <w:proofErr w:type="spellEnd"/>
      <w:r w:rsidR="00AB4CDC" w:rsidRPr="00400065">
        <w:t>, veikiančio</w:t>
      </w:r>
      <w:r w:rsidR="00D2788B">
        <w:t>s</w:t>
      </w:r>
      <w:r w:rsidR="00AB4CDC" w:rsidRPr="00400065">
        <w:t xml:space="preserve"> pagal </w:t>
      </w:r>
      <w:r w:rsidR="00356330">
        <w:t>įstaigos</w:t>
      </w:r>
      <w:r w:rsidR="00AB4CDC" w:rsidRPr="00400065">
        <w:t xml:space="preserve"> nuostatus</w:t>
      </w:r>
      <w:r w:rsidR="00800B36">
        <w:t xml:space="preserve"> </w:t>
      </w:r>
      <w:r w:rsidR="00800B36" w:rsidRPr="00800B36">
        <w:t>(toliau – Užsakovas)</w:t>
      </w:r>
      <w:r w:rsidR="00AB4CDC" w:rsidRPr="00400065">
        <w:t xml:space="preserve">, ir </w:t>
      </w:r>
    </w:p>
    <w:p w14:paraId="4C4776D2" w14:textId="4EA21717" w:rsidR="006F4247" w:rsidRDefault="00AB4CDC" w:rsidP="00AB4CDC">
      <w:pPr>
        <w:tabs>
          <w:tab w:val="left" w:pos="700"/>
          <w:tab w:val="left" w:pos="900"/>
          <w:tab w:val="left" w:pos="993"/>
        </w:tabs>
        <w:ind w:firstLine="709"/>
        <w:jc w:val="both"/>
        <w:rPr>
          <w:bdr w:val="nil"/>
        </w:rPr>
      </w:pPr>
      <w:r w:rsidRPr="00356330">
        <w:rPr>
          <w:b/>
          <w:bCs/>
          <w:highlight w:val="lightGray"/>
          <w:lang w:eastAsia="lt-LT"/>
        </w:rPr>
        <w:t>(pavadinimas</w:t>
      </w:r>
      <w:r w:rsidRPr="00400065">
        <w:rPr>
          <w:highlight w:val="lightGray"/>
          <w:lang w:eastAsia="lt-LT"/>
        </w:rPr>
        <w:t>)</w:t>
      </w:r>
      <w:r w:rsidRPr="00400065">
        <w:rPr>
          <w:lang w:eastAsia="lt-LT"/>
        </w:rPr>
        <w:t xml:space="preserve">, </w:t>
      </w:r>
      <w:r w:rsidR="00800B36" w:rsidRPr="00800B36">
        <w:rPr>
          <w:lang w:eastAsia="lt-LT"/>
        </w:rPr>
        <w:t>juridinio asmens kodas</w:t>
      </w:r>
      <w:r w:rsidR="00800B36">
        <w:rPr>
          <w:lang w:eastAsia="lt-LT"/>
        </w:rPr>
        <w:t xml:space="preserve"> ........,</w:t>
      </w:r>
      <w:r w:rsidR="00800B36" w:rsidRPr="00800B36">
        <w:rPr>
          <w:lang w:eastAsia="lt-LT"/>
        </w:rPr>
        <w:t xml:space="preserve"> kurios registruota buveinė yra </w:t>
      </w:r>
      <w:r w:rsidR="00800B36">
        <w:rPr>
          <w:lang w:eastAsia="lt-LT"/>
        </w:rPr>
        <w:t>............</w:t>
      </w:r>
      <w:r w:rsidRPr="00400065">
        <w:rPr>
          <w:lang w:eastAsia="lt-LT"/>
        </w:rPr>
        <w:t xml:space="preserve">atstovaujama(s) </w:t>
      </w:r>
      <w:r w:rsidRPr="00400065">
        <w:rPr>
          <w:highlight w:val="lightGray"/>
          <w:lang w:eastAsia="lt-LT"/>
        </w:rPr>
        <w:t>(pareigos, vardas, pavardė)</w:t>
      </w:r>
      <w:r w:rsidRPr="00400065">
        <w:rPr>
          <w:lang w:eastAsia="lt-LT"/>
        </w:rPr>
        <w:t>,</w:t>
      </w:r>
      <w:r w:rsidR="00702C2A" w:rsidRPr="00702C2A">
        <w:rPr>
          <w:bdr w:val="nil"/>
        </w:rPr>
        <w:t xml:space="preserve"> </w:t>
      </w:r>
      <w:r w:rsidR="00702C2A" w:rsidRPr="00E646E8">
        <w:rPr>
          <w:bdr w:val="nil"/>
        </w:rPr>
        <w:t>veikiančio (-</w:t>
      </w:r>
      <w:proofErr w:type="spellStart"/>
      <w:r w:rsidR="00702C2A" w:rsidRPr="00E646E8">
        <w:rPr>
          <w:bdr w:val="nil"/>
        </w:rPr>
        <w:t>ios</w:t>
      </w:r>
      <w:proofErr w:type="spellEnd"/>
      <w:r w:rsidR="00702C2A" w:rsidRPr="00E646E8">
        <w:rPr>
          <w:bdr w:val="nil"/>
        </w:rPr>
        <w:t xml:space="preserve">) pagal </w:t>
      </w:r>
      <w:r w:rsidR="00702C2A" w:rsidRPr="00E646E8">
        <w:rPr>
          <w:i/>
          <w:bdr w:val="nil"/>
        </w:rPr>
        <w:t>(dokumentas, kurio pagrindu veikia asmuo)</w:t>
      </w:r>
      <w:r w:rsidR="00702C2A" w:rsidRPr="00E646E8">
        <w:rPr>
          <w:bdr w:val="nil"/>
        </w:rPr>
        <w:t xml:space="preserve"> </w:t>
      </w:r>
      <w:r w:rsidR="00800B36" w:rsidRPr="00400065">
        <w:rPr>
          <w:lang w:eastAsia="lt-LT"/>
        </w:rPr>
        <w:t>(toliau – Rangovas)</w:t>
      </w:r>
      <w:r w:rsidR="00800B36">
        <w:rPr>
          <w:lang w:eastAsia="lt-LT"/>
        </w:rPr>
        <w:t>,</w:t>
      </w:r>
    </w:p>
    <w:p w14:paraId="725842C1" w14:textId="51D2EC88" w:rsidR="00AB4CDC" w:rsidRPr="00400065" w:rsidRDefault="00AB4CDC" w:rsidP="00AB4CDC">
      <w:pPr>
        <w:tabs>
          <w:tab w:val="left" w:pos="700"/>
          <w:tab w:val="left" w:pos="900"/>
          <w:tab w:val="left" w:pos="993"/>
        </w:tabs>
        <w:ind w:firstLine="709"/>
        <w:jc w:val="both"/>
      </w:pPr>
      <w:r w:rsidRPr="00400065">
        <w:rPr>
          <w:lang w:eastAsia="lt-LT"/>
        </w:rPr>
        <w:t>toliau kartu vadinamos (-i</w:t>
      </w:r>
      <w:r w:rsidRPr="00356330">
        <w:rPr>
          <w:b/>
          <w:bCs/>
          <w:lang w:eastAsia="lt-LT"/>
        </w:rPr>
        <w:t>) Šalimis</w:t>
      </w:r>
      <w:r w:rsidRPr="00400065">
        <w:rPr>
          <w:lang w:eastAsia="lt-LT"/>
        </w:rPr>
        <w:t>, o kiekviena</w:t>
      </w:r>
      <w:r>
        <w:rPr>
          <w:lang w:eastAsia="lt-LT"/>
        </w:rPr>
        <w:t xml:space="preserve"> </w:t>
      </w:r>
      <w:r w:rsidRPr="00400065">
        <w:rPr>
          <w:lang w:eastAsia="lt-LT"/>
        </w:rPr>
        <w:t>(s) atskirai – Šalimi, sudarė šią</w:t>
      </w:r>
      <w:r w:rsidRPr="00400065">
        <w:t xml:space="preserve"> </w:t>
      </w:r>
      <w:r w:rsidR="00F66BE0">
        <w:t>S</w:t>
      </w:r>
      <w:r w:rsidR="00356330">
        <w:t>tatybos r</w:t>
      </w:r>
      <w:r w:rsidRPr="00400065">
        <w:t>angos</w:t>
      </w:r>
      <w:r w:rsidR="006F4247">
        <w:t xml:space="preserve"> darbų</w:t>
      </w:r>
      <w:r w:rsidRPr="00400065">
        <w:t xml:space="preserve"> sutartį (toliau – Sutartis).</w:t>
      </w:r>
    </w:p>
    <w:p w14:paraId="5FE5E8A8" w14:textId="77777777" w:rsidR="00AB4CDC" w:rsidRPr="00400065" w:rsidRDefault="00AB4CDC" w:rsidP="00AB4CDC">
      <w:pPr>
        <w:tabs>
          <w:tab w:val="left" w:pos="700"/>
          <w:tab w:val="left" w:pos="993"/>
          <w:tab w:val="left" w:pos="1134"/>
        </w:tabs>
        <w:ind w:firstLine="709"/>
        <w:jc w:val="both"/>
      </w:pPr>
    </w:p>
    <w:p w14:paraId="121B662D" w14:textId="77777777" w:rsidR="00AB4CDC" w:rsidRPr="00400065" w:rsidRDefault="00AB4CDC" w:rsidP="00AB4CDC">
      <w:pPr>
        <w:tabs>
          <w:tab w:val="left" w:pos="993"/>
          <w:tab w:val="left" w:pos="1134"/>
        </w:tabs>
        <w:ind w:firstLine="709"/>
        <w:jc w:val="center"/>
        <w:rPr>
          <w:b/>
          <w:bCs/>
        </w:rPr>
      </w:pPr>
      <w:r w:rsidRPr="00400065">
        <w:rPr>
          <w:b/>
          <w:bCs/>
        </w:rPr>
        <w:t>I. SUTARTIES OBJEKTAS IR JO KAINA</w:t>
      </w:r>
    </w:p>
    <w:p w14:paraId="402B8A77" w14:textId="77777777" w:rsidR="00AB4CDC" w:rsidRPr="00400065" w:rsidRDefault="00AB4CDC" w:rsidP="00AB4CDC">
      <w:pPr>
        <w:widowControl w:val="0"/>
        <w:tabs>
          <w:tab w:val="left" w:pos="993"/>
          <w:tab w:val="left" w:pos="1134"/>
          <w:tab w:val="left" w:pos="1276"/>
        </w:tabs>
        <w:ind w:firstLine="709"/>
        <w:jc w:val="both"/>
        <w:rPr>
          <w:bCs/>
        </w:rPr>
      </w:pPr>
      <w:r w:rsidRPr="00400065">
        <w:rPr>
          <w:bCs/>
        </w:rPr>
        <w:tab/>
      </w:r>
    </w:p>
    <w:p w14:paraId="6B3836BE" w14:textId="13CAAC2C" w:rsidR="00F25F96" w:rsidRPr="00F25F96" w:rsidRDefault="00A45116" w:rsidP="00C94ED4">
      <w:pPr>
        <w:tabs>
          <w:tab w:val="left" w:pos="426"/>
          <w:tab w:val="right" w:pos="8364"/>
        </w:tabs>
        <w:jc w:val="both"/>
        <w:rPr>
          <w:rFonts w:eastAsia="Calibri"/>
        </w:rPr>
      </w:pPr>
      <w:r>
        <w:rPr>
          <w:rFonts w:eastAsia="Arial Unicode MS"/>
          <w:bdr w:val="nil"/>
          <w:lang w:eastAsia="lt-LT"/>
        </w:rPr>
        <w:tab/>
      </w:r>
      <w:r w:rsidR="00F25F96" w:rsidRPr="00F25F96">
        <w:rPr>
          <w:rFonts w:eastAsia="Arial Unicode MS"/>
          <w:bdr w:val="nil"/>
          <w:lang w:eastAsia="lt-LT"/>
        </w:rPr>
        <w:t xml:space="preserve">1. </w:t>
      </w:r>
      <w:r w:rsidR="00F25F96" w:rsidRPr="00F25F96">
        <w:rPr>
          <w:rFonts w:eastAsia="Calibri"/>
        </w:rPr>
        <w:t xml:space="preserve">Šia Sutartimi Rangovas įsipareigoja per Sutartyje nustatytą darbų atlikimo terminą ir Sutartyje nustatytomis sąlygomis atlikti ir perduoti </w:t>
      </w:r>
      <w:r w:rsidR="00CE68D2" w:rsidRPr="00B37C82">
        <w:rPr>
          <w:rFonts w:eastAsia="Calibri"/>
          <w:b/>
          <w:bCs/>
          <w:i/>
          <w:iCs/>
        </w:rPr>
        <w:t xml:space="preserve">Lazdijų </w:t>
      </w:r>
      <w:r w:rsidR="005E34A7" w:rsidRPr="00B37C82">
        <w:rPr>
          <w:rFonts w:eastAsia="Calibri"/>
          <w:b/>
          <w:bCs/>
          <w:i/>
          <w:iCs/>
        </w:rPr>
        <w:t>mokyklos-darželio</w:t>
      </w:r>
      <w:r w:rsidR="00133BA5">
        <w:rPr>
          <w:rFonts w:eastAsia="Calibri"/>
          <w:b/>
          <w:bCs/>
          <w:i/>
          <w:iCs/>
        </w:rPr>
        <w:t xml:space="preserve"> „Vyturėlis“ </w:t>
      </w:r>
      <w:r w:rsidR="005E34A7" w:rsidRPr="00B37C82">
        <w:rPr>
          <w:rFonts w:eastAsia="Calibri"/>
          <w:b/>
          <w:bCs/>
          <w:i/>
          <w:iCs/>
        </w:rPr>
        <w:t xml:space="preserve">pastato Senamiesčio </w:t>
      </w:r>
      <w:r w:rsidR="00340448" w:rsidRPr="00B37C82">
        <w:rPr>
          <w:rFonts w:eastAsia="Calibri"/>
          <w:b/>
          <w:bCs/>
          <w:i/>
          <w:iCs/>
        </w:rPr>
        <w:t xml:space="preserve">g. </w:t>
      </w:r>
      <w:r w:rsidR="00AF5D7C">
        <w:rPr>
          <w:rFonts w:eastAsia="Calibri"/>
          <w:b/>
          <w:bCs/>
          <w:i/>
          <w:iCs/>
        </w:rPr>
        <w:t>5</w:t>
      </w:r>
      <w:r w:rsidR="00DA6845">
        <w:rPr>
          <w:rFonts w:eastAsia="Calibri"/>
          <w:b/>
          <w:bCs/>
          <w:i/>
          <w:iCs/>
        </w:rPr>
        <w:t xml:space="preserve"> (</w:t>
      </w:r>
      <w:proofErr w:type="spellStart"/>
      <w:r w:rsidR="00DA6845">
        <w:rPr>
          <w:rFonts w:eastAsia="Calibri"/>
          <w:b/>
          <w:bCs/>
          <w:i/>
          <w:iCs/>
        </w:rPr>
        <w:t>unik</w:t>
      </w:r>
      <w:proofErr w:type="spellEnd"/>
      <w:r w:rsidR="00DA6845">
        <w:rPr>
          <w:rFonts w:eastAsia="Calibri"/>
          <w:b/>
          <w:bCs/>
          <w:i/>
          <w:iCs/>
        </w:rPr>
        <w:t>. Nr</w:t>
      </w:r>
      <w:r w:rsidR="00756277" w:rsidRPr="00756277">
        <w:rPr>
          <w:rFonts w:eastAsia="Calibri"/>
          <w:b/>
          <w:bCs/>
          <w:i/>
          <w:iCs/>
        </w:rPr>
        <w:t>. 5997-6001-0019</w:t>
      </w:r>
      <w:r w:rsidR="00756277">
        <w:rPr>
          <w:rFonts w:eastAsia="Calibri"/>
          <w:b/>
          <w:bCs/>
          <w:i/>
          <w:iCs/>
        </w:rPr>
        <w:t>)</w:t>
      </w:r>
      <w:r w:rsidR="00340448" w:rsidRPr="00B37C82">
        <w:rPr>
          <w:rFonts w:eastAsia="Calibri"/>
          <w:b/>
          <w:bCs/>
          <w:i/>
          <w:iCs/>
        </w:rPr>
        <w:t xml:space="preserve"> </w:t>
      </w:r>
      <w:r w:rsidR="003304D2" w:rsidRPr="00B37C82">
        <w:rPr>
          <w:rFonts w:eastAsia="Calibri"/>
          <w:b/>
          <w:bCs/>
          <w:i/>
          <w:iCs/>
        </w:rPr>
        <w:t xml:space="preserve">Lazdijai statybos rangos darbus </w:t>
      </w:r>
      <w:r w:rsidR="00B37C82" w:rsidRPr="00B37C82">
        <w:rPr>
          <w:rFonts w:eastAsia="Calibri"/>
          <w:b/>
          <w:bCs/>
          <w:i/>
          <w:iCs/>
        </w:rPr>
        <w:t>su paprastojo remonto aprašo</w:t>
      </w:r>
      <w:r w:rsidR="000C0520">
        <w:rPr>
          <w:rFonts w:eastAsia="Calibri"/>
          <w:b/>
          <w:bCs/>
          <w:i/>
          <w:iCs/>
        </w:rPr>
        <w:t xml:space="preserve"> ir </w:t>
      </w:r>
      <w:r w:rsidR="00614C42">
        <w:rPr>
          <w:rFonts w:eastAsia="Calibri"/>
          <w:b/>
          <w:bCs/>
          <w:i/>
          <w:iCs/>
        </w:rPr>
        <w:t xml:space="preserve">kadastrinės bylos </w:t>
      </w:r>
      <w:r w:rsidR="00B37C82" w:rsidRPr="00B37C82">
        <w:rPr>
          <w:rFonts w:eastAsia="Calibri"/>
          <w:b/>
          <w:bCs/>
          <w:i/>
          <w:iCs/>
        </w:rPr>
        <w:t xml:space="preserve"> parengimu</w:t>
      </w:r>
      <w:r w:rsidR="00B37C82">
        <w:rPr>
          <w:rFonts w:eastAsia="Calibri"/>
        </w:rPr>
        <w:t xml:space="preserve"> </w:t>
      </w:r>
      <w:r w:rsidR="00F25F96" w:rsidRPr="00F25F96">
        <w:rPr>
          <w:rFonts w:eastAsia="Arial Unicode MS"/>
          <w:b/>
          <w:i/>
          <w:bdr w:val="nil"/>
          <w:lang w:eastAsia="lt-LT"/>
        </w:rPr>
        <w:t>(toliau – Darbai</w:t>
      </w:r>
      <w:r w:rsidR="00F25F96" w:rsidRPr="00F25F96">
        <w:rPr>
          <w:rFonts w:eastAsia="Arial Unicode MS"/>
          <w:i/>
          <w:bdr w:val="nil"/>
          <w:lang w:eastAsia="lt-LT"/>
        </w:rPr>
        <w:t>)</w:t>
      </w:r>
      <w:r w:rsidR="00F25F96" w:rsidRPr="00F25F96">
        <w:rPr>
          <w:rFonts w:eastAsia="Arial Unicode MS"/>
          <w:bdr w:val="nil"/>
          <w:lang w:eastAsia="lt-LT"/>
        </w:rPr>
        <w:t xml:space="preserve"> </w:t>
      </w:r>
      <w:r w:rsidR="00F25F96" w:rsidRPr="000223DA">
        <w:rPr>
          <w:rFonts w:eastAsia="Arial Unicode MS"/>
          <w:bdr w:val="nil"/>
          <w:lang w:eastAsia="lt-LT"/>
        </w:rPr>
        <w:t>pagal šios Sutarties 1 priede „Techninė specifikacija“ (toliau – Techninė specifikacija) ir 2 priede „</w:t>
      </w:r>
      <w:r w:rsidR="00BA3942" w:rsidRPr="000223DA">
        <w:rPr>
          <w:rFonts w:eastAsia="Arial Unicode MS"/>
          <w:bdr w:val="nil"/>
          <w:lang w:eastAsia="lt-LT"/>
        </w:rPr>
        <w:t>Statinio projektavimo techninė užduotis“</w:t>
      </w:r>
      <w:r w:rsidR="00DE539F" w:rsidRPr="00FF447E">
        <w:rPr>
          <w:rFonts w:eastAsia="Arial Unicode MS"/>
          <w:bdr w:val="nil"/>
          <w:lang w:eastAsia="lt-LT"/>
        </w:rPr>
        <w:t xml:space="preserve"> bei kit</w:t>
      </w:r>
      <w:r w:rsidR="00542B57" w:rsidRPr="00FF447E">
        <w:rPr>
          <w:rFonts w:eastAsia="Arial Unicode MS"/>
          <w:bdr w:val="nil"/>
          <w:lang w:eastAsia="lt-LT"/>
        </w:rPr>
        <w:t>uose</w:t>
      </w:r>
      <w:r w:rsidR="00DE539F" w:rsidRPr="00FF447E">
        <w:rPr>
          <w:rFonts w:eastAsia="Arial Unicode MS"/>
          <w:bdr w:val="nil"/>
          <w:lang w:eastAsia="lt-LT"/>
        </w:rPr>
        <w:t xml:space="preserve"> Sutarties prie</w:t>
      </w:r>
      <w:r w:rsidR="00542B57" w:rsidRPr="00FF447E">
        <w:rPr>
          <w:rFonts w:eastAsia="Arial Unicode MS"/>
          <w:bdr w:val="nil"/>
          <w:lang w:eastAsia="lt-LT"/>
        </w:rPr>
        <w:t>duose</w:t>
      </w:r>
      <w:r w:rsidR="00BA3942" w:rsidRPr="00FF447E">
        <w:rPr>
          <w:rFonts w:eastAsia="Arial Unicode MS"/>
          <w:bdr w:val="nil"/>
          <w:lang w:eastAsia="lt-LT"/>
        </w:rPr>
        <w:t xml:space="preserve"> </w:t>
      </w:r>
      <w:r w:rsidR="00F25F96" w:rsidRPr="00FF447E">
        <w:rPr>
          <w:rFonts w:eastAsia="Arial Unicode MS"/>
          <w:bdr w:val="nil"/>
          <w:lang w:eastAsia="lt-LT"/>
        </w:rPr>
        <w:t>nustatytus reikalavimus</w:t>
      </w:r>
      <w:r w:rsidR="00F25F96" w:rsidRPr="00FF447E">
        <w:rPr>
          <w:rFonts w:eastAsia="Calibri"/>
          <w:i/>
          <w:iCs/>
        </w:rPr>
        <w:t xml:space="preserve"> </w:t>
      </w:r>
      <w:r w:rsidR="00F25F96" w:rsidRPr="00FF447E">
        <w:rPr>
          <w:rFonts w:eastAsia="Calibri"/>
        </w:rPr>
        <w:t>bei ištaisyti po</w:t>
      </w:r>
      <w:r w:rsidR="00F25F96" w:rsidRPr="00F25F96">
        <w:rPr>
          <w:rFonts w:eastAsia="Calibri"/>
        </w:rPr>
        <w:t xml:space="preserve">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p>
    <w:p w14:paraId="5A742B6C" w14:textId="77777777" w:rsidR="000829B4" w:rsidRPr="000829B4" w:rsidRDefault="009135A1" w:rsidP="00C94ED4">
      <w:pPr>
        <w:pStyle w:val="Sraopastraipa"/>
        <w:numPr>
          <w:ilvl w:val="0"/>
          <w:numId w:val="4"/>
        </w:numPr>
        <w:tabs>
          <w:tab w:val="left" w:pos="426"/>
          <w:tab w:val="left" w:pos="993"/>
          <w:tab w:val="left" w:pos="1134"/>
        </w:tabs>
        <w:ind w:firstLine="861"/>
        <w:jc w:val="both"/>
      </w:pPr>
      <w:r>
        <w:rPr>
          <w:b/>
        </w:rPr>
        <w:t>Sutarties vertė:</w:t>
      </w:r>
    </w:p>
    <w:p w14:paraId="26210F84" w14:textId="72B4EE12" w:rsidR="00AB4CDC" w:rsidRDefault="00AB4CDC" w:rsidP="00C94ED4">
      <w:pPr>
        <w:pStyle w:val="Sraopastraipa"/>
        <w:numPr>
          <w:ilvl w:val="1"/>
          <w:numId w:val="4"/>
        </w:numPr>
        <w:tabs>
          <w:tab w:val="left" w:pos="426"/>
          <w:tab w:val="left" w:pos="993"/>
          <w:tab w:val="left" w:pos="1134"/>
        </w:tabs>
        <w:jc w:val="both"/>
      </w:pPr>
      <w:r w:rsidRPr="00407041">
        <w:rPr>
          <w:b/>
        </w:rPr>
        <w:t>Sutarties kaina</w:t>
      </w:r>
      <w:r w:rsidRPr="00407041">
        <w:t xml:space="preserve"> –</w:t>
      </w:r>
      <w:r w:rsidRPr="00407041">
        <w:rPr>
          <w:b/>
        </w:rPr>
        <w:t xml:space="preserve"> </w:t>
      </w:r>
      <w:r w:rsidRPr="004C20E4">
        <w:rPr>
          <w:highlight w:val="lightGray"/>
        </w:rPr>
        <w:t>(</w:t>
      </w:r>
      <w:r w:rsidRPr="004C20E4">
        <w:rPr>
          <w:highlight w:val="lightGray"/>
          <w:shd w:val="clear" w:color="auto" w:fill="D9D9D9"/>
        </w:rPr>
        <w:t>įrašyti skaičiais ir žodžiais</w:t>
      </w:r>
      <w:r w:rsidRPr="004C20E4">
        <w:rPr>
          <w:highlight w:val="lightGray"/>
        </w:rPr>
        <w:t>)</w:t>
      </w:r>
      <w:r w:rsidRPr="004C20E4">
        <w:t>,</w:t>
      </w:r>
      <w:r w:rsidRPr="00407041">
        <w:rPr>
          <w:b/>
          <w:bCs/>
        </w:rPr>
        <w:t xml:space="preserve"> </w:t>
      </w:r>
      <w:r w:rsidRPr="00407041">
        <w:t>įskaitant visus mokesčius ir pridėtinės vertės mokestį (toliau – PVM):</w:t>
      </w:r>
    </w:p>
    <w:tbl>
      <w:tblPr>
        <w:tblW w:w="9720" w:type="dxa"/>
        <w:tblLook w:val="04A0" w:firstRow="1" w:lastRow="0" w:firstColumn="1" w:lastColumn="0" w:noHBand="0" w:noVBand="1"/>
      </w:tblPr>
      <w:tblGrid>
        <w:gridCol w:w="570"/>
        <w:gridCol w:w="5946"/>
        <w:gridCol w:w="3204"/>
      </w:tblGrid>
      <w:tr w:rsidR="00D1745E" w:rsidRPr="00D1745E" w14:paraId="5EA1EEEB" w14:textId="77777777" w:rsidTr="00D1745E">
        <w:trPr>
          <w:trHeight w:val="20"/>
        </w:trPr>
        <w:tc>
          <w:tcPr>
            <w:tcW w:w="57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7319CB1" w14:textId="77777777" w:rsidR="00D1745E" w:rsidRPr="00D1745E" w:rsidRDefault="00D1745E" w:rsidP="00D1745E">
            <w:pPr>
              <w:tabs>
                <w:tab w:val="left" w:pos="426"/>
              </w:tabs>
              <w:spacing w:line="276" w:lineRule="auto"/>
              <w:jc w:val="center"/>
              <w:rPr>
                <w:b/>
                <w:bCs/>
                <w:color w:val="000000"/>
                <w:kern w:val="2"/>
                <w14:ligatures w14:val="standardContextual"/>
              </w:rPr>
            </w:pPr>
            <w:r w:rsidRPr="00D1745E">
              <w:rPr>
                <w:b/>
                <w:bCs/>
                <w:color w:val="000000"/>
                <w:kern w:val="2"/>
                <w14:ligatures w14:val="standardContextual"/>
              </w:rPr>
              <w:t>Eil. Nr.</w:t>
            </w:r>
          </w:p>
        </w:tc>
        <w:tc>
          <w:tcPr>
            <w:tcW w:w="5946" w:type="dxa"/>
            <w:tcBorders>
              <w:top w:val="single" w:sz="4" w:space="0" w:color="auto"/>
              <w:left w:val="nil"/>
              <w:bottom w:val="single" w:sz="4" w:space="0" w:color="auto"/>
              <w:right w:val="single" w:sz="4" w:space="0" w:color="auto"/>
            </w:tcBorders>
            <w:shd w:val="clear" w:color="auto" w:fill="F2F2F2"/>
            <w:vAlign w:val="center"/>
            <w:hideMark/>
          </w:tcPr>
          <w:p w14:paraId="3554F6F0" w14:textId="77777777" w:rsidR="00D1745E" w:rsidRPr="00D1745E" w:rsidRDefault="00D1745E" w:rsidP="00D1745E">
            <w:pPr>
              <w:tabs>
                <w:tab w:val="left" w:pos="426"/>
              </w:tabs>
              <w:spacing w:line="276" w:lineRule="auto"/>
              <w:jc w:val="center"/>
              <w:rPr>
                <w:b/>
                <w:bCs/>
                <w:color w:val="000000"/>
                <w:kern w:val="2"/>
                <w14:ligatures w14:val="standardContextual"/>
              </w:rPr>
            </w:pPr>
            <w:r w:rsidRPr="00D1745E">
              <w:rPr>
                <w:b/>
                <w:bCs/>
                <w:color w:val="000000"/>
                <w:kern w:val="2"/>
                <w14:ligatures w14:val="standardContextual"/>
              </w:rPr>
              <w:t>Darbų pavadinimas</w:t>
            </w:r>
          </w:p>
        </w:tc>
        <w:tc>
          <w:tcPr>
            <w:tcW w:w="3204" w:type="dxa"/>
            <w:tcBorders>
              <w:top w:val="single" w:sz="4" w:space="0" w:color="auto"/>
              <w:left w:val="nil"/>
              <w:bottom w:val="single" w:sz="4" w:space="0" w:color="auto"/>
              <w:right w:val="single" w:sz="4" w:space="0" w:color="auto"/>
            </w:tcBorders>
            <w:shd w:val="clear" w:color="auto" w:fill="F2F2F2"/>
            <w:vAlign w:val="center"/>
            <w:hideMark/>
          </w:tcPr>
          <w:p w14:paraId="1792175A" w14:textId="77777777" w:rsidR="00D1745E" w:rsidRPr="00D1745E" w:rsidRDefault="00D1745E" w:rsidP="00D1745E">
            <w:pPr>
              <w:tabs>
                <w:tab w:val="left" w:pos="426"/>
              </w:tabs>
              <w:spacing w:line="276" w:lineRule="auto"/>
              <w:jc w:val="center"/>
              <w:rPr>
                <w:b/>
                <w:bCs/>
                <w:color w:val="000000"/>
                <w:kern w:val="2"/>
                <w14:ligatures w14:val="standardContextual"/>
              </w:rPr>
            </w:pPr>
            <w:r w:rsidRPr="00D1745E">
              <w:rPr>
                <w:b/>
                <w:bCs/>
                <w:color w:val="000000"/>
                <w:kern w:val="2"/>
                <w14:ligatures w14:val="standardContextual"/>
              </w:rPr>
              <w:t xml:space="preserve">Kaina </w:t>
            </w:r>
          </w:p>
          <w:p w14:paraId="5A969A15" w14:textId="77777777" w:rsidR="00D1745E" w:rsidRPr="00D1745E" w:rsidRDefault="00D1745E" w:rsidP="00D1745E">
            <w:pPr>
              <w:tabs>
                <w:tab w:val="left" w:pos="426"/>
              </w:tabs>
              <w:spacing w:line="276" w:lineRule="auto"/>
              <w:jc w:val="center"/>
              <w:rPr>
                <w:b/>
                <w:bCs/>
                <w:color w:val="000000"/>
                <w:kern w:val="2"/>
                <w14:ligatures w14:val="standardContextual"/>
              </w:rPr>
            </w:pPr>
            <w:r w:rsidRPr="00D1745E">
              <w:rPr>
                <w:b/>
                <w:bCs/>
                <w:color w:val="000000"/>
                <w:kern w:val="2"/>
                <w14:ligatures w14:val="standardContextual"/>
              </w:rPr>
              <w:t>Eur be PVM</w:t>
            </w:r>
          </w:p>
        </w:tc>
      </w:tr>
      <w:tr w:rsidR="00D1745E" w:rsidRPr="00D1745E" w14:paraId="54551F1F" w14:textId="77777777">
        <w:trPr>
          <w:trHeight w:val="20"/>
        </w:trPr>
        <w:tc>
          <w:tcPr>
            <w:tcW w:w="570" w:type="dxa"/>
            <w:tcBorders>
              <w:top w:val="nil"/>
              <w:left w:val="single" w:sz="4" w:space="0" w:color="auto"/>
              <w:bottom w:val="single" w:sz="4" w:space="0" w:color="auto"/>
              <w:right w:val="single" w:sz="4" w:space="0" w:color="auto"/>
            </w:tcBorders>
            <w:vAlign w:val="center"/>
            <w:hideMark/>
          </w:tcPr>
          <w:p w14:paraId="05579EAB" w14:textId="77777777" w:rsidR="00D1745E" w:rsidRPr="00D1745E" w:rsidRDefault="00D1745E" w:rsidP="00D1745E">
            <w:pPr>
              <w:tabs>
                <w:tab w:val="center" w:pos="120"/>
                <w:tab w:val="left" w:pos="426"/>
              </w:tabs>
              <w:spacing w:line="276" w:lineRule="auto"/>
              <w:jc w:val="center"/>
              <w:rPr>
                <w:bCs/>
                <w:color w:val="000000"/>
                <w:kern w:val="2"/>
                <w14:ligatures w14:val="standardContextual"/>
              </w:rPr>
            </w:pPr>
            <w:r w:rsidRPr="00D1745E">
              <w:rPr>
                <w:bCs/>
                <w:color w:val="000000"/>
                <w:kern w:val="2"/>
                <w14:ligatures w14:val="standardContextual"/>
              </w:rPr>
              <w:t>1.</w:t>
            </w:r>
          </w:p>
        </w:tc>
        <w:tc>
          <w:tcPr>
            <w:tcW w:w="5946" w:type="dxa"/>
            <w:tcBorders>
              <w:top w:val="nil"/>
              <w:left w:val="nil"/>
              <w:bottom w:val="single" w:sz="4" w:space="0" w:color="auto"/>
              <w:right w:val="single" w:sz="4" w:space="0" w:color="auto"/>
            </w:tcBorders>
            <w:hideMark/>
          </w:tcPr>
          <w:p w14:paraId="0D6EABD0" w14:textId="77777777" w:rsidR="00D1745E" w:rsidRPr="00D1745E" w:rsidRDefault="00D1745E" w:rsidP="00D1745E">
            <w:pPr>
              <w:tabs>
                <w:tab w:val="left" w:pos="426"/>
              </w:tabs>
              <w:spacing w:line="276" w:lineRule="auto"/>
              <w:jc w:val="both"/>
              <w:rPr>
                <w:kern w:val="2"/>
                <w14:ligatures w14:val="standardContextual"/>
              </w:rPr>
            </w:pPr>
            <w:r w:rsidRPr="00D1745E">
              <w:rPr>
                <w:kern w:val="2"/>
                <w14:ligatures w14:val="standardContextual"/>
              </w:rPr>
              <w:t>Paprastojo remonto aprašo ir kadastrinių bylų parengimas</w:t>
            </w:r>
          </w:p>
        </w:tc>
        <w:tc>
          <w:tcPr>
            <w:tcW w:w="3204" w:type="dxa"/>
            <w:tcBorders>
              <w:top w:val="single" w:sz="4" w:space="0" w:color="auto"/>
              <w:left w:val="nil"/>
              <w:bottom w:val="single" w:sz="4" w:space="0" w:color="auto"/>
              <w:right w:val="single" w:sz="4" w:space="0" w:color="auto"/>
            </w:tcBorders>
            <w:vAlign w:val="center"/>
          </w:tcPr>
          <w:p w14:paraId="69C20C0C" w14:textId="77777777" w:rsidR="00D1745E" w:rsidRPr="00D1745E" w:rsidRDefault="00D1745E" w:rsidP="00D1745E">
            <w:pPr>
              <w:tabs>
                <w:tab w:val="left" w:pos="426"/>
              </w:tabs>
              <w:spacing w:line="276" w:lineRule="auto"/>
              <w:jc w:val="center"/>
              <w:rPr>
                <w:color w:val="000000"/>
                <w:kern w:val="2"/>
                <w14:ligatures w14:val="standardContextual"/>
              </w:rPr>
            </w:pPr>
          </w:p>
        </w:tc>
      </w:tr>
      <w:tr w:rsidR="00D1745E" w:rsidRPr="00D1745E" w14:paraId="54025BC4" w14:textId="77777777">
        <w:trPr>
          <w:trHeight w:val="20"/>
        </w:trPr>
        <w:tc>
          <w:tcPr>
            <w:tcW w:w="570" w:type="dxa"/>
            <w:tcBorders>
              <w:top w:val="nil"/>
              <w:left w:val="single" w:sz="4" w:space="0" w:color="auto"/>
              <w:bottom w:val="single" w:sz="4" w:space="0" w:color="auto"/>
              <w:right w:val="single" w:sz="4" w:space="0" w:color="auto"/>
            </w:tcBorders>
            <w:vAlign w:val="center"/>
            <w:hideMark/>
          </w:tcPr>
          <w:p w14:paraId="6097BE47" w14:textId="77777777" w:rsidR="00D1745E" w:rsidRPr="00D1745E" w:rsidRDefault="00D1745E" w:rsidP="00D1745E">
            <w:pPr>
              <w:tabs>
                <w:tab w:val="center" w:pos="120"/>
                <w:tab w:val="left" w:pos="426"/>
              </w:tabs>
              <w:spacing w:line="276" w:lineRule="auto"/>
              <w:jc w:val="center"/>
              <w:rPr>
                <w:bCs/>
                <w:color w:val="000000"/>
                <w:kern w:val="2"/>
                <w14:ligatures w14:val="standardContextual"/>
              </w:rPr>
            </w:pPr>
            <w:r w:rsidRPr="00D1745E">
              <w:rPr>
                <w:bCs/>
                <w:color w:val="000000"/>
                <w:kern w:val="2"/>
                <w14:ligatures w14:val="standardContextual"/>
              </w:rPr>
              <w:t>2.</w:t>
            </w:r>
          </w:p>
        </w:tc>
        <w:tc>
          <w:tcPr>
            <w:tcW w:w="5946" w:type="dxa"/>
            <w:tcBorders>
              <w:top w:val="nil"/>
              <w:left w:val="nil"/>
              <w:bottom w:val="single" w:sz="4" w:space="0" w:color="auto"/>
              <w:right w:val="single" w:sz="4" w:space="0" w:color="auto"/>
            </w:tcBorders>
            <w:hideMark/>
          </w:tcPr>
          <w:p w14:paraId="386B97B7" w14:textId="77777777" w:rsidR="00D1745E" w:rsidRPr="00D1745E" w:rsidRDefault="00D1745E" w:rsidP="00D1745E">
            <w:pPr>
              <w:tabs>
                <w:tab w:val="left" w:pos="426"/>
              </w:tabs>
              <w:spacing w:line="276" w:lineRule="auto"/>
              <w:jc w:val="both"/>
              <w:rPr>
                <w:kern w:val="2"/>
                <w14:ligatures w14:val="standardContextual"/>
              </w:rPr>
            </w:pPr>
            <w:r w:rsidRPr="00D1745E">
              <w:rPr>
                <w:kern w:val="2"/>
                <w14:ligatures w14:val="standardContextual"/>
              </w:rPr>
              <w:t xml:space="preserve">Pastato Senamiesčio g. 5, Lazdijai statybos rangos darbai (paprastasis remontas)  </w:t>
            </w:r>
          </w:p>
        </w:tc>
        <w:tc>
          <w:tcPr>
            <w:tcW w:w="3204" w:type="dxa"/>
            <w:tcBorders>
              <w:top w:val="single" w:sz="4" w:space="0" w:color="auto"/>
              <w:left w:val="nil"/>
              <w:bottom w:val="single" w:sz="4" w:space="0" w:color="auto"/>
              <w:right w:val="single" w:sz="4" w:space="0" w:color="auto"/>
            </w:tcBorders>
            <w:vAlign w:val="center"/>
          </w:tcPr>
          <w:p w14:paraId="12A80CDE" w14:textId="77777777" w:rsidR="00D1745E" w:rsidRPr="00D1745E" w:rsidRDefault="00D1745E" w:rsidP="00D1745E">
            <w:pPr>
              <w:tabs>
                <w:tab w:val="left" w:pos="426"/>
              </w:tabs>
              <w:spacing w:line="276" w:lineRule="auto"/>
              <w:jc w:val="center"/>
              <w:rPr>
                <w:color w:val="000000"/>
                <w:kern w:val="2"/>
                <w14:ligatures w14:val="standardContextual"/>
              </w:rPr>
            </w:pPr>
          </w:p>
        </w:tc>
      </w:tr>
      <w:tr w:rsidR="00D1745E" w:rsidRPr="00D1745E" w14:paraId="72B9D4FB" w14:textId="77777777">
        <w:trPr>
          <w:trHeight w:val="20"/>
        </w:trPr>
        <w:tc>
          <w:tcPr>
            <w:tcW w:w="6516" w:type="dxa"/>
            <w:gridSpan w:val="2"/>
            <w:tcBorders>
              <w:top w:val="nil"/>
              <w:left w:val="single" w:sz="4" w:space="0" w:color="auto"/>
              <w:bottom w:val="single" w:sz="4" w:space="0" w:color="auto"/>
              <w:right w:val="single" w:sz="4" w:space="0" w:color="auto"/>
            </w:tcBorders>
            <w:hideMark/>
          </w:tcPr>
          <w:p w14:paraId="7987541A" w14:textId="77777777" w:rsidR="00D1745E" w:rsidRPr="00D1745E" w:rsidRDefault="00D1745E" w:rsidP="00D1745E">
            <w:pPr>
              <w:tabs>
                <w:tab w:val="left" w:pos="426"/>
              </w:tabs>
              <w:spacing w:line="276" w:lineRule="auto"/>
              <w:jc w:val="right"/>
              <w:rPr>
                <w:b/>
                <w:bCs/>
                <w:color w:val="000000"/>
                <w:kern w:val="2"/>
                <w14:ligatures w14:val="standardContextual"/>
              </w:rPr>
            </w:pPr>
            <w:r w:rsidRPr="00D1745E">
              <w:rPr>
                <w:b/>
                <w:bCs/>
                <w:color w:val="000000"/>
                <w:kern w:val="2"/>
                <w14:ligatures w14:val="standardContextual"/>
              </w:rPr>
              <w:t xml:space="preserve">Bendra kaina Eur be PVM </w:t>
            </w:r>
          </w:p>
        </w:tc>
        <w:tc>
          <w:tcPr>
            <w:tcW w:w="3204" w:type="dxa"/>
            <w:tcBorders>
              <w:top w:val="nil"/>
              <w:left w:val="nil"/>
              <w:bottom w:val="single" w:sz="4" w:space="0" w:color="auto"/>
              <w:right w:val="single" w:sz="4" w:space="0" w:color="auto"/>
            </w:tcBorders>
            <w:vAlign w:val="center"/>
            <w:hideMark/>
          </w:tcPr>
          <w:p w14:paraId="57B26AD8" w14:textId="77777777" w:rsidR="00D1745E" w:rsidRPr="00D1745E" w:rsidRDefault="00D1745E" w:rsidP="00D1745E">
            <w:pPr>
              <w:spacing w:after="160" w:line="276" w:lineRule="auto"/>
              <w:rPr>
                <w:b/>
                <w:bCs/>
                <w:color w:val="000000"/>
                <w:kern w:val="2"/>
                <w14:ligatures w14:val="standardContextual"/>
              </w:rPr>
            </w:pPr>
          </w:p>
        </w:tc>
      </w:tr>
      <w:tr w:rsidR="00D1745E" w:rsidRPr="00D1745E" w14:paraId="069DDF13" w14:textId="77777777">
        <w:trPr>
          <w:trHeight w:val="20"/>
        </w:trPr>
        <w:tc>
          <w:tcPr>
            <w:tcW w:w="6516" w:type="dxa"/>
            <w:gridSpan w:val="2"/>
            <w:tcBorders>
              <w:top w:val="nil"/>
              <w:left w:val="single" w:sz="4" w:space="0" w:color="auto"/>
              <w:bottom w:val="single" w:sz="4" w:space="0" w:color="auto"/>
              <w:right w:val="single" w:sz="4" w:space="0" w:color="auto"/>
            </w:tcBorders>
            <w:hideMark/>
          </w:tcPr>
          <w:p w14:paraId="5E2C8C54" w14:textId="77777777" w:rsidR="00D1745E" w:rsidRPr="00D1745E" w:rsidRDefault="00D1745E" w:rsidP="00D1745E">
            <w:pPr>
              <w:tabs>
                <w:tab w:val="left" w:pos="426"/>
              </w:tabs>
              <w:spacing w:line="276" w:lineRule="auto"/>
              <w:jc w:val="right"/>
              <w:rPr>
                <w:b/>
                <w:bCs/>
                <w:color w:val="000000"/>
                <w:kern w:val="2"/>
                <w14:ligatures w14:val="standardContextual"/>
              </w:rPr>
            </w:pPr>
            <w:r w:rsidRPr="00D1745E">
              <w:rPr>
                <w:b/>
                <w:bCs/>
                <w:kern w:val="2"/>
                <w14:ligatures w14:val="standardContextual"/>
              </w:rPr>
              <w:t>Pridėtinės vertės mokestis (PVM)</w:t>
            </w:r>
          </w:p>
        </w:tc>
        <w:tc>
          <w:tcPr>
            <w:tcW w:w="3204" w:type="dxa"/>
            <w:tcBorders>
              <w:top w:val="nil"/>
              <w:left w:val="nil"/>
              <w:bottom w:val="single" w:sz="4" w:space="0" w:color="auto"/>
              <w:right w:val="single" w:sz="4" w:space="0" w:color="auto"/>
            </w:tcBorders>
            <w:vAlign w:val="center"/>
          </w:tcPr>
          <w:p w14:paraId="6E106920" w14:textId="77777777" w:rsidR="00D1745E" w:rsidRPr="00D1745E" w:rsidRDefault="00D1745E" w:rsidP="00D1745E">
            <w:pPr>
              <w:tabs>
                <w:tab w:val="left" w:pos="426"/>
              </w:tabs>
              <w:spacing w:line="276" w:lineRule="auto"/>
              <w:jc w:val="center"/>
              <w:rPr>
                <w:color w:val="000000"/>
                <w:kern w:val="2"/>
                <w14:ligatures w14:val="standardContextual"/>
              </w:rPr>
            </w:pPr>
          </w:p>
        </w:tc>
      </w:tr>
      <w:tr w:rsidR="00D1745E" w:rsidRPr="00D1745E" w14:paraId="190B239E" w14:textId="77777777">
        <w:trPr>
          <w:trHeight w:val="259"/>
        </w:trPr>
        <w:tc>
          <w:tcPr>
            <w:tcW w:w="6516" w:type="dxa"/>
            <w:gridSpan w:val="2"/>
            <w:tcBorders>
              <w:top w:val="nil"/>
              <w:left w:val="single" w:sz="4" w:space="0" w:color="auto"/>
              <w:bottom w:val="single" w:sz="4" w:space="0" w:color="auto"/>
              <w:right w:val="single" w:sz="4" w:space="0" w:color="auto"/>
            </w:tcBorders>
            <w:hideMark/>
          </w:tcPr>
          <w:p w14:paraId="7183857C" w14:textId="77777777" w:rsidR="00D1745E" w:rsidRPr="00D1745E" w:rsidRDefault="00D1745E" w:rsidP="00D1745E">
            <w:pPr>
              <w:tabs>
                <w:tab w:val="left" w:pos="426"/>
              </w:tabs>
              <w:spacing w:line="276" w:lineRule="auto"/>
              <w:jc w:val="right"/>
              <w:rPr>
                <w:b/>
                <w:bCs/>
                <w:kern w:val="2"/>
                <w14:ligatures w14:val="standardContextual"/>
              </w:rPr>
            </w:pPr>
            <w:r w:rsidRPr="00D1745E">
              <w:rPr>
                <w:b/>
                <w:bCs/>
                <w:color w:val="000000"/>
                <w:kern w:val="2"/>
                <w14:ligatures w14:val="standardContextual"/>
              </w:rPr>
              <w:t>Bendra kaina Eur su PVM:</w:t>
            </w:r>
          </w:p>
        </w:tc>
        <w:tc>
          <w:tcPr>
            <w:tcW w:w="3204" w:type="dxa"/>
            <w:tcBorders>
              <w:top w:val="nil"/>
              <w:left w:val="nil"/>
              <w:bottom w:val="single" w:sz="4" w:space="0" w:color="auto"/>
              <w:right w:val="single" w:sz="4" w:space="0" w:color="auto"/>
            </w:tcBorders>
            <w:vAlign w:val="center"/>
          </w:tcPr>
          <w:p w14:paraId="5DA4DEFB" w14:textId="77777777" w:rsidR="00D1745E" w:rsidRPr="00D1745E" w:rsidRDefault="00D1745E" w:rsidP="00D1745E">
            <w:pPr>
              <w:tabs>
                <w:tab w:val="left" w:pos="426"/>
              </w:tabs>
              <w:spacing w:line="276" w:lineRule="auto"/>
              <w:jc w:val="center"/>
              <w:rPr>
                <w:color w:val="000000"/>
                <w:kern w:val="2"/>
                <w14:ligatures w14:val="standardContextual"/>
              </w:rPr>
            </w:pPr>
          </w:p>
        </w:tc>
      </w:tr>
    </w:tbl>
    <w:p w14:paraId="7D115A92" w14:textId="77777777" w:rsidR="00234F39" w:rsidRDefault="00234F39" w:rsidP="00C94ED4">
      <w:pPr>
        <w:tabs>
          <w:tab w:val="left" w:pos="426"/>
          <w:tab w:val="left" w:pos="993"/>
          <w:tab w:val="left" w:pos="1134"/>
        </w:tabs>
        <w:ind w:left="-10"/>
        <w:jc w:val="both"/>
      </w:pPr>
    </w:p>
    <w:p w14:paraId="7CEEB88D" w14:textId="37B3BD56" w:rsidR="00530031" w:rsidRPr="00740B0A" w:rsidRDefault="00530031" w:rsidP="009A4E76">
      <w:pPr>
        <w:pStyle w:val="Sraopastraipa"/>
        <w:widowControl w:val="0"/>
        <w:numPr>
          <w:ilvl w:val="1"/>
          <w:numId w:val="4"/>
        </w:numPr>
        <w:tabs>
          <w:tab w:val="left" w:pos="426"/>
          <w:tab w:val="left" w:pos="993"/>
          <w:tab w:val="left" w:pos="1134"/>
        </w:tabs>
        <w:ind w:left="0" w:firstLine="360"/>
        <w:jc w:val="both"/>
      </w:pPr>
      <w:r w:rsidRPr="00530031">
        <w:rPr>
          <w:b/>
        </w:rPr>
        <w:lastRenderedPageBreak/>
        <w:t>Pradinės Sutarties vertė</w:t>
      </w:r>
      <w:r w:rsidRPr="00865F75">
        <w:t xml:space="preserve"> yra lygi Rangovo pasiūlymo kainai be PVM, nurodytai už visą perkamų darbų ir paslaugų apimtį – </w:t>
      </w:r>
      <w:r w:rsidRPr="00530031">
        <w:rPr>
          <w:highlight w:val="lightGray"/>
        </w:rPr>
        <w:t>(įrašyti skaičiais ir žodžiais)</w:t>
      </w:r>
      <w:r w:rsidRPr="00865F75">
        <w:t xml:space="preserve"> Eur be PVM. Pradinės Sutarties vertė nekinta per visą Sutarties vykdymo laikotarpį, išskyrus, jei Sutarties vertė peržiūrima pagal </w:t>
      </w:r>
      <w:r w:rsidRPr="00740B0A">
        <w:t xml:space="preserve">Sutarties </w:t>
      </w:r>
      <w:r>
        <w:t>3</w:t>
      </w:r>
      <w:r w:rsidRPr="00740B0A">
        <w:t>.2 p</w:t>
      </w:r>
      <w:r w:rsidR="00E4188F">
        <w:t>unkte</w:t>
      </w:r>
      <w:r w:rsidRPr="00740B0A">
        <w:t xml:space="preserve"> nurodytas kainos peržiūros taisykles.</w:t>
      </w:r>
    </w:p>
    <w:p w14:paraId="5E2E57A0" w14:textId="77777777" w:rsidR="00AB4CDC" w:rsidRDefault="00AB4CDC" w:rsidP="00C94ED4">
      <w:pPr>
        <w:widowControl w:val="0"/>
        <w:tabs>
          <w:tab w:val="left" w:pos="426"/>
          <w:tab w:val="num" w:pos="851"/>
          <w:tab w:val="left" w:pos="1418"/>
        </w:tabs>
        <w:ind w:firstLine="426"/>
        <w:jc w:val="both"/>
      </w:pPr>
      <w:r w:rsidRPr="00F1589E">
        <w:t>3.</w:t>
      </w:r>
      <w:r w:rsidRPr="00F1589E">
        <w:rPr>
          <w:b/>
        </w:rPr>
        <w:t xml:space="preserve"> Kainodaros taisyklės:</w:t>
      </w:r>
      <w:r w:rsidRPr="00F1589E">
        <w:t xml:space="preserve"> </w:t>
      </w:r>
    </w:p>
    <w:p w14:paraId="32E48C90" w14:textId="3463C0AD" w:rsidR="00AB4CDC" w:rsidRPr="00DF74A9" w:rsidRDefault="00AB4CDC" w:rsidP="00C94ED4">
      <w:pPr>
        <w:pStyle w:val="Sraopastraipa"/>
        <w:widowControl w:val="0"/>
        <w:numPr>
          <w:ilvl w:val="1"/>
          <w:numId w:val="3"/>
        </w:numPr>
        <w:tabs>
          <w:tab w:val="left" w:pos="426"/>
          <w:tab w:val="left" w:pos="709"/>
          <w:tab w:val="num" w:pos="851"/>
          <w:tab w:val="left" w:pos="1134"/>
          <w:tab w:val="left" w:pos="1276"/>
          <w:tab w:val="left" w:pos="2410"/>
        </w:tabs>
        <w:ind w:left="0" w:firstLine="426"/>
        <w:jc w:val="both"/>
        <w:rPr>
          <w:bCs/>
        </w:rPr>
      </w:pPr>
      <w:r w:rsidRPr="00DF74A9">
        <w:rPr>
          <w:bCs/>
        </w:rPr>
        <w:t xml:space="preserve">Sutartyje nustatomas kainos apskaičiavimo būdas – </w:t>
      </w:r>
      <w:r w:rsidRPr="00B91401">
        <w:rPr>
          <w:b/>
        </w:rPr>
        <w:t>fiksuota kaina</w:t>
      </w:r>
      <w:r w:rsidR="00B91401" w:rsidRPr="00B91401">
        <w:rPr>
          <w:b/>
        </w:rPr>
        <w:t>.</w:t>
      </w:r>
      <w:r w:rsidR="00B91401">
        <w:rPr>
          <w:bCs/>
        </w:rPr>
        <w:t xml:space="preserve"> </w:t>
      </w:r>
      <w:r w:rsidRPr="00DF74A9">
        <w:rPr>
          <w:bCs/>
        </w:rPr>
        <w:t xml:space="preserve"> </w:t>
      </w:r>
    </w:p>
    <w:p w14:paraId="0632757F" w14:textId="77777777" w:rsidR="00F00C77" w:rsidRDefault="00AB4CDC" w:rsidP="00C94ED4">
      <w:pPr>
        <w:pStyle w:val="Sraopastraipa"/>
        <w:numPr>
          <w:ilvl w:val="1"/>
          <w:numId w:val="3"/>
        </w:numPr>
        <w:tabs>
          <w:tab w:val="left" w:pos="426"/>
          <w:tab w:val="num" w:pos="851"/>
          <w:tab w:val="left" w:pos="1134"/>
        </w:tabs>
        <w:ind w:left="0" w:firstLine="426"/>
        <w:jc w:val="both"/>
        <w:rPr>
          <w:bCs/>
        </w:rPr>
      </w:pPr>
      <w:r w:rsidRPr="00DF74A9">
        <w:rPr>
          <w:bCs/>
        </w:rPr>
        <w:t xml:space="preserve">Sutarties kaina </w:t>
      </w:r>
      <w:r w:rsidR="00D3512D">
        <w:rPr>
          <w:bCs/>
        </w:rPr>
        <w:t>gali būti</w:t>
      </w:r>
      <w:r w:rsidRPr="00DF74A9">
        <w:rPr>
          <w:bCs/>
        </w:rPr>
        <w:t xml:space="preserve"> keičiam</w:t>
      </w:r>
      <w:r w:rsidR="00D3512D">
        <w:rPr>
          <w:bCs/>
        </w:rPr>
        <w:t>a</w:t>
      </w:r>
      <w:r w:rsidRPr="00DF74A9">
        <w:rPr>
          <w:bCs/>
        </w:rPr>
        <w:t xml:space="preserve"> taikant šias peržiūros taisykles:</w:t>
      </w:r>
    </w:p>
    <w:p w14:paraId="5C3C76CF" w14:textId="77777777" w:rsidR="00F00C77" w:rsidRDefault="00F00C77" w:rsidP="00C94ED4">
      <w:pPr>
        <w:tabs>
          <w:tab w:val="left" w:pos="426"/>
          <w:tab w:val="left" w:pos="1134"/>
        </w:tabs>
        <w:jc w:val="both"/>
        <w:rPr>
          <w:bCs/>
        </w:rPr>
      </w:pPr>
      <w:r>
        <w:rPr>
          <w:rFonts w:cs="Calibri"/>
        </w:rPr>
        <w:t xml:space="preserve">       </w:t>
      </w:r>
      <w:r w:rsidR="00085803" w:rsidRPr="00F00C77">
        <w:rPr>
          <w:rFonts w:cs="Calibri"/>
        </w:rPr>
        <w:t>3.2.1.</w:t>
      </w:r>
      <w:r w:rsidRPr="00F00C77">
        <w:rPr>
          <w:rFonts w:cs="Calibri"/>
        </w:rPr>
        <w:t xml:space="preserve"> </w:t>
      </w:r>
      <w:r w:rsidR="006149E7" w:rsidRPr="00F00C77">
        <w:rPr>
          <w:rFonts w:cs="Calibri"/>
        </w:rPr>
        <w:t>Mokestis, kuriam pasikeitus perskaičiuojama Sutarties kaina - pridėtinės vertės mokestis (PVM). Pasikeitus kitiems mokesčiams, Sutarties kaina nebus perskaičiuojama. Sutarties kaina dėl pasikeitusio pridėtinės vertės mokesčio perskaičiuojami tokia tvarka:</w:t>
      </w:r>
    </w:p>
    <w:p w14:paraId="603B109B" w14:textId="77777777" w:rsidR="00F00C77" w:rsidRDefault="00F00C77" w:rsidP="00C94ED4">
      <w:pPr>
        <w:tabs>
          <w:tab w:val="left" w:pos="426"/>
          <w:tab w:val="left" w:pos="1134"/>
        </w:tabs>
        <w:jc w:val="both"/>
        <w:rPr>
          <w:bCs/>
        </w:rPr>
      </w:pPr>
      <w:r>
        <w:rPr>
          <w:bCs/>
        </w:rPr>
        <w:t xml:space="preserve">      </w:t>
      </w:r>
      <w:r w:rsidRPr="00F00C77">
        <w:rPr>
          <w:rFonts w:cs="Calibri"/>
        </w:rPr>
        <w:t>3.2.1.1.</w:t>
      </w:r>
      <w:r w:rsidR="006149E7" w:rsidRPr="00F00C77">
        <w:rPr>
          <w:rFonts w:cs="Calibri"/>
        </w:rPr>
        <w:t>perskaičiavimas vykdomas po Lietuvos Respublikos pridėtinės vertės mokesčio įstatymo, kuriuo keičiasi mokesčio tarifas, paskelbimo Teisės aktų registre dienos;</w:t>
      </w:r>
    </w:p>
    <w:p w14:paraId="4824E60C" w14:textId="77777777" w:rsidR="00F00C77" w:rsidRDefault="00F00C77" w:rsidP="00C94ED4">
      <w:pPr>
        <w:tabs>
          <w:tab w:val="left" w:pos="426"/>
          <w:tab w:val="left" w:pos="1134"/>
        </w:tabs>
        <w:jc w:val="both"/>
        <w:rPr>
          <w:bCs/>
        </w:rPr>
      </w:pPr>
      <w:r>
        <w:rPr>
          <w:bCs/>
        </w:rPr>
        <w:t xml:space="preserve">      </w:t>
      </w:r>
      <w:r w:rsidRPr="00F00C77">
        <w:rPr>
          <w:rFonts w:cs="Calibri"/>
        </w:rPr>
        <w:t xml:space="preserve">3.2.1.2. </w:t>
      </w:r>
      <w:r w:rsidR="006149E7" w:rsidRPr="00F00C77">
        <w:rPr>
          <w:rFonts w:cs="Calibri"/>
        </w:rPr>
        <w:t>perskaičiavimo formulė: pasikeitus PVM tarifo dydžiui Sutarties kainoje esantis PVM tarifas neatliktiems Darbams keičiamas (mažinamas ar didinamas) pagal Lietuvos Respublikos galiojančius teisės aktus;</w:t>
      </w:r>
    </w:p>
    <w:p w14:paraId="3853EDE1" w14:textId="77777777" w:rsidR="00F00C77" w:rsidRDefault="00F00C77" w:rsidP="00C94ED4">
      <w:pPr>
        <w:tabs>
          <w:tab w:val="left" w:pos="426"/>
          <w:tab w:val="left" w:pos="1134"/>
        </w:tabs>
        <w:jc w:val="both"/>
        <w:rPr>
          <w:bCs/>
        </w:rPr>
      </w:pPr>
      <w:r>
        <w:rPr>
          <w:bCs/>
        </w:rPr>
        <w:t xml:space="preserve">       </w:t>
      </w:r>
      <w:r w:rsidRPr="00F00C77">
        <w:rPr>
          <w:rFonts w:cs="Calibri"/>
        </w:rPr>
        <w:t xml:space="preserve">3.2.1.3. </w:t>
      </w:r>
      <w:r w:rsidR="006149E7" w:rsidRPr="00F00C77">
        <w:rPr>
          <w:rFonts w:cs="Calibri"/>
        </w:rPr>
        <w:t>Sutarties kainos pakeitimas įforminamas papildomu raštišku susitarimu;</w:t>
      </w:r>
    </w:p>
    <w:p w14:paraId="593928A0" w14:textId="445C3F3B" w:rsidR="004632B9" w:rsidRPr="00F00C77" w:rsidRDefault="00F00C77" w:rsidP="009A4E76">
      <w:pPr>
        <w:tabs>
          <w:tab w:val="left" w:pos="426"/>
          <w:tab w:val="left" w:pos="1134"/>
        </w:tabs>
        <w:jc w:val="both"/>
        <w:rPr>
          <w:bCs/>
        </w:rPr>
      </w:pPr>
      <w:r>
        <w:rPr>
          <w:bCs/>
        </w:rPr>
        <w:t xml:space="preserve">       </w:t>
      </w:r>
      <w:r>
        <w:t xml:space="preserve">3.2.2. </w:t>
      </w:r>
      <w:r w:rsidR="004632B9" w:rsidRPr="004632B9">
        <w:t>Sutarties kainai yra taikoma peržiūra, Sutarties kaina gali būti peržiūrima dėl kainų lygio pokyčio bet kurios iš Šalių rašytiniu prašymu. Peržiūros momentas yra Šalies prašymo kitai Šaliai peržiūrėti Sutarties kainą gavimo diena</w:t>
      </w:r>
      <w:r w:rsidR="001A48D3">
        <w:t>:</w:t>
      </w:r>
    </w:p>
    <w:p w14:paraId="1C5549A3" w14:textId="2652C21F" w:rsidR="004632B9" w:rsidRDefault="0085346B" w:rsidP="009A4E76">
      <w:pPr>
        <w:widowControl w:val="0"/>
        <w:tabs>
          <w:tab w:val="left" w:pos="426"/>
          <w:tab w:val="left" w:pos="1134"/>
          <w:tab w:val="left" w:pos="1418"/>
          <w:tab w:val="left" w:pos="2410"/>
        </w:tabs>
        <w:jc w:val="both"/>
      </w:pPr>
      <w:r>
        <w:tab/>
        <w:t>3.2.2.1.</w:t>
      </w:r>
      <w:r w:rsidR="00DC7751">
        <w:t xml:space="preserve"> </w:t>
      </w:r>
      <w:r>
        <w:t>G</w:t>
      </w:r>
      <w:r w:rsidR="00126D32" w:rsidRPr="00E301A5">
        <w:t>ali būti perskaičiuojamos Rangovui mokėtinos sumos tik už Statybos darbus, o už kitus, nei Statybos darbai, Darbus (</w:t>
      </w:r>
      <w:r w:rsidR="00126D32">
        <w:t xml:space="preserve">Paprastojo remonto aprašo </w:t>
      </w:r>
      <w:r w:rsidR="00126D32" w:rsidRPr="00E301A5">
        <w:t>parengimą ir pan.) mokėtinos sumos negali būti perskaičiuojamos</w:t>
      </w:r>
      <w:r w:rsidR="00005C58">
        <w:t>.</w:t>
      </w:r>
    </w:p>
    <w:p w14:paraId="6EC58D1B" w14:textId="7D4C5A55" w:rsidR="00802544" w:rsidRDefault="00802544" w:rsidP="009A4E76">
      <w:pPr>
        <w:widowControl w:val="0"/>
        <w:tabs>
          <w:tab w:val="left" w:pos="426"/>
          <w:tab w:val="left" w:pos="1134"/>
          <w:tab w:val="left" w:pos="1418"/>
          <w:tab w:val="left" w:pos="2410"/>
        </w:tabs>
        <w:jc w:val="both"/>
      </w:pPr>
      <w:r>
        <w:tab/>
        <w:t>3.2.2.2.</w:t>
      </w:r>
      <w:r w:rsidR="00941AD0">
        <w:t xml:space="preserve"> </w:t>
      </w:r>
      <w:r w:rsidR="00941AD0" w:rsidRPr="00941AD0">
        <w:t>Rangovui mokėtinos sumos už Statybos darbus gali būti perskaičiuojamos, jeigu Lietuvos Respublikos statistikos departamento (www.stat.gov.lt) kas mėnesį skelbiamo:</w:t>
      </w:r>
    </w:p>
    <w:p w14:paraId="270F205A" w14:textId="385734ED" w:rsidR="00987040" w:rsidRDefault="00802544" w:rsidP="009A4E76">
      <w:pPr>
        <w:widowControl w:val="0"/>
        <w:tabs>
          <w:tab w:val="left" w:pos="426"/>
          <w:tab w:val="left" w:pos="1134"/>
          <w:tab w:val="left" w:pos="1418"/>
          <w:tab w:val="left" w:pos="2410"/>
        </w:tabs>
        <w:jc w:val="both"/>
      </w:pPr>
      <w:r>
        <w:tab/>
      </w:r>
      <w:r w:rsidR="00695480">
        <w:t>3.2.</w:t>
      </w:r>
      <w:r w:rsidR="002950DC">
        <w:t>2</w:t>
      </w:r>
      <w:r w:rsidR="00695480">
        <w:t>.</w:t>
      </w:r>
      <w:r w:rsidR="002950DC">
        <w:t>3</w:t>
      </w:r>
      <w:r w:rsidR="00695480">
        <w:t>.</w:t>
      </w:r>
      <w:bookmarkStart w:id="2" w:name="_Ref88653892"/>
      <w:r w:rsidR="00987040" w:rsidRPr="00987040">
        <w:t xml:space="preserve"> </w:t>
      </w:r>
      <w:r w:rsidR="00987040" w:rsidRPr="00E301A5">
        <w:t>pastatų remonto sąnaudų elementų kainų indekso reikšmė pakinta daugiau kaip 0,05 per bet kurį Darbų vykdymo laikotarpį – tuo atveju, kai pagal Sutartį vykdomi pastato remonto darbai; arba</w:t>
      </w:r>
      <w:bookmarkEnd w:id="2"/>
    </w:p>
    <w:p w14:paraId="624C5C12" w14:textId="37A0C169" w:rsidR="00C07465" w:rsidRDefault="0086733C" w:rsidP="009A4E76">
      <w:pPr>
        <w:widowControl w:val="0"/>
        <w:numPr>
          <w:ilvl w:val="3"/>
          <w:numId w:val="0"/>
        </w:numPr>
        <w:tabs>
          <w:tab w:val="left" w:pos="426"/>
          <w:tab w:val="num" w:pos="491"/>
          <w:tab w:val="left" w:pos="851"/>
          <w:tab w:val="left" w:pos="992"/>
          <w:tab w:val="left" w:pos="1134"/>
        </w:tabs>
        <w:spacing w:before="96" w:after="96"/>
        <w:ind w:firstLine="426"/>
        <w:jc w:val="both"/>
      </w:pPr>
      <w:r>
        <w:t>3.2.</w:t>
      </w:r>
      <w:r w:rsidR="004068AE">
        <w:t>2</w:t>
      </w:r>
      <w:r>
        <w:t>.</w:t>
      </w:r>
      <w:r w:rsidR="004068AE">
        <w:t>4</w:t>
      </w:r>
      <w:r w:rsidR="00C11BD9">
        <w:t>.</w:t>
      </w:r>
      <w:r w:rsidR="00C6675A" w:rsidRPr="00C6675A">
        <w:t xml:space="preserve"> </w:t>
      </w:r>
      <w:r w:rsidR="00C6675A" w:rsidRPr="00E301A5">
        <w:t xml:space="preserve">statybos sąnaudų elementų kainų indekso, labiausiai atitinkančio Objekto rūšį, reikšmė pakinta daugiau kaip 0,05 per bet kurį Darbų vykdymo laikotarpį – visais kitais atvejais, negu nurodytasis </w:t>
      </w:r>
      <w:r w:rsidR="00C6675A">
        <w:t>3.2.</w:t>
      </w:r>
      <w:r w:rsidR="002950DC">
        <w:t>2</w:t>
      </w:r>
      <w:r w:rsidR="00C6683D">
        <w:t>.</w:t>
      </w:r>
      <w:r w:rsidR="002950DC">
        <w:t>3</w:t>
      </w:r>
      <w:r w:rsidR="00C6675A" w:rsidRPr="00E301A5">
        <w:t xml:space="preserve"> p</w:t>
      </w:r>
      <w:r w:rsidR="001B7AEF">
        <w:t>apunktyje</w:t>
      </w:r>
      <w:r w:rsidR="00C6683D">
        <w:t>.</w:t>
      </w:r>
    </w:p>
    <w:p w14:paraId="2838B650" w14:textId="6D24094C" w:rsidR="004068AE" w:rsidRDefault="004068AE" w:rsidP="009A4E76">
      <w:pPr>
        <w:widowControl w:val="0"/>
        <w:numPr>
          <w:ilvl w:val="3"/>
          <w:numId w:val="0"/>
        </w:numPr>
        <w:tabs>
          <w:tab w:val="left" w:pos="426"/>
          <w:tab w:val="num" w:pos="491"/>
          <w:tab w:val="left" w:pos="851"/>
          <w:tab w:val="left" w:pos="992"/>
          <w:tab w:val="left" w:pos="1134"/>
        </w:tabs>
        <w:spacing w:before="96" w:after="96"/>
        <w:ind w:firstLine="426"/>
        <w:jc w:val="both"/>
      </w:pPr>
      <w:r>
        <w:t>3.2.2.5.</w:t>
      </w:r>
      <w:r w:rsidR="0021332D" w:rsidRPr="0021332D">
        <w:rPr>
          <w:color w:val="000000"/>
        </w:rPr>
        <w:t xml:space="preserve"> </w:t>
      </w:r>
      <w:r w:rsidR="0021332D">
        <w:rPr>
          <w:color w:val="000000"/>
        </w:rPr>
        <w:t xml:space="preserve">Indeksai, </w:t>
      </w:r>
      <w:r w:rsidR="0021332D" w:rsidRPr="00F50CB2">
        <w:rPr>
          <w:color w:val="000000"/>
        </w:rPr>
        <w:t>nurodyti 3.2.2.</w:t>
      </w:r>
      <w:r w:rsidR="00B1386A" w:rsidRPr="00F50CB2">
        <w:rPr>
          <w:color w:val="000000"/>
        </w:rPr>
        <w:t>3</w:t>
      </w:r>
      <w:r w:rsidR="0021332D">
        <w:rPr>
          <w:color w:val="000000"/>
        </w:rPr>
        <w:t xml:space="preserve"> papunktyje, toliau kiekvienas atskirai vadinami </w:t>
      </w:r>
      <w:r w:rsidR="0021332D">
        <w:rPr>
          <w:b/>
          <w:bCs/>
          <w:color w:val="000000"/>
        </w:rPr>
        <w:t>Indeksu.</w:t>
      </w:r>
    </w:p>
    <w:p w14:paraId="308D527A" w14:textId="2F392B90" w:rsidR="00914883" w:rsidRPr="00E301A5" w:rsidRDefault="00AF79FD" w:rsidP="009A4E76">
      <w:pPr>
        <w:widowControl w:val="0"/>
        <w:numPr>
          <w:ilvl w:val="3"/>
          <w:numId w:val="0"/>
        </w:numPr>
        <w:tabs>
          <w:tab w:val="left" w:pos="426"/>
          <w:tab w:val="num" w:pos="491"/>
          <w:tab w:val="left" w:pos="567"/>
          <w:tab w:val="left" w:pos="851"/>
          <w:tab w:val="left" w:pos="992"/>
          <w:tab w:val="left" w:pos="1134"/>
        </w:tabs>
        <w:spacing w:before="96" w:after="96"/>
        <w:ind w:firstLine="426"/>
        <w:jc w:val="both"/>
      </w:pPr>
      <w:r>
        <w:t>3.2.</w:t>
      </w:r>
      <w:r w:rsidR="000975FF">
        <w:t>2</w:t>
      </w:r>
      <w:r>
        <w:t>.</w:t>
      </w:r>
      <w:r w:rsidR="000975FF">
        <w:t>6.</w:t>
      </w:r>
      <w:r>
        <w:t xml:space="preserve"> </w:t>
      </w:r>
      <w:r w:rsidR="00914883" w:rsidRPr="00E301A5">
        <w:t>Sutarties kaina perskaičiuojama dėl Indekso pokyčio, pagal Sutartį neišpirktų Statybos darbų vertę padauginant iš Indekso pokyčio koeficiento, kuris apskaičiuojamas pagal toliau nurodytą formulę:</w:t>
      </w:r>
    </w:p>
    <w:p w14:paraId="38A1E305" w14:textId="77777777" w:rsidR="00914883" w:rsidRPr="00E301A5" w:rsidRDefault="00914883" w:rsidP="009A4E76">
      <w:pPr>
        <w:widowControl w:val="0"/>
        <w:pBdr>
          <w:top w:val="nil"/>
          <w:left w:val="nil"/>
          <w:bottom w:val="nil"/>
          <w:right w:val="nil"/>
          <w:between w:val="nil"/>
        </w:pBdr>
        <w:tabs>
          <w:tab w:val="left" w:pos="426"/>
          <w:tab w:val="num" w:pos="491"/>
        </w:tabs>
        <w:spacing w:before="96" w:after="96"/>
        <w:ind w:firstLine="426"/>
        <w:rPr>
          <w:b/>
        </w:rPr>
      </w:pPr>
      <w:r w:rsidRPr="00E301A5">
        <w:rPr>
          <w:b/>
        </w:rPr>
        <w:t xml:space="preserve">K = </w:t>
      </w:r>
      <w:proofErr w:type="spellStart"/>
      <w:r w:rsidRPr="00E301A5">
        <w:rPr>
          <w:b/>
        </w:rPr>
        <w:t>IPb</w:t>
      </w:r>
      <w:proofErr w:type="spellEnd"/>
      <w:r w:rsidRPr="00E301A5">
        <w:rPr>
          <w:b/>
        </w:rPr>
        <w:t xml:space="preserve"> / </w:t>
      </w:r>
      <w:proofErr w:type="spellStart"/>
      <w:r w:rsidRPr="00E301A5">
        <w:rPr>
          <w:b/>
        </w:rPr>
        <w:t>IPr</w:t>
      </w:r>
      <w:proofErr w:type="spellEnd"/>
    </w:p>
    <w:p w14:paraId="358F0258" w14:textId="77777777" w:rsidR="00914883" w:rsidRPr="00E301A5" w:rsidRDefault="00914883" w:rsidP="009A4E76">
      <w:pPr>
        <w:widowControl w:val="0"/>
        <w:pBdr>
          <w:top w:val="nil"/>
          <w:left w:val="nil"/>
          <w:bottom w:val="nil"/>
          <w:right w:val="nil"/>
          <w:between w:val="nil"/>
        </w:pBdr>
        <w:tabs>
          <w:tab w:val="left" w:pos="426"/>
          <w:tab w:val="num" w:pos="491"/>
        </w:tabs>
        <w:spacing w:before="96" w:after="96"/>
        <w:ind w:firstLine="426"/>
      </w:pPr>
      <w:r w:rsidRPr="00E301A5">
        <w:t>Kur:</w:t>
      </w:r>
      <w:r w:rsidRPr="00E301A5">
        <w:tab/>
      </w:r>
    </w:p>
    <w:p w14:paraId="4A59C767" w14:textId="77777777" w:rsidR="00914883" w:rsidRPr="00E301A5" w:rsidRDefault="00914883" w:rsidP="009A4E76">
      <w:pPr>
        <w:widowControl w:val="0"/>
        <w:pBdr>
          <w:top w:val="nil"/>
          <w:left w:val="nil"/>
          <w:bottom w:val="nil"/>
          <w:right w:val="nil"/>
          <w:between w:val="nil"/>
        </w:pBdr>
        <w:tabs>
          <w:tab w:val="left" w:pos="426"/>
          <w:tab w:val="num" w:pos="491"/>
        </w:tabs>
        <w:spacing w:before="96" w:after="96"/>
        <w:ind w:firstLine="426"/>
      </w:pPr>
      <w:r w:rsidRPr="00E301A5">
        <w:t>K – Indekso pokyčio koeficientas;</w:t>
      </w:r>
    </w:p>
    <w:p w14:paraId="7143A7A9" w14:textId="77777777" w:rsidR="00914883" w:rsidRPr="00E301A5" w:rsidRDefault="00914883" w:rsidP="009A4E76">
      <w:pPr>
        <w:widowControl w:val="0"/>
        <w:pBdr>
          <w:top w:val="nil"/>
          <w:left w:val="nil"/>
          <w:bottom w:val="nil"/>
          <w:right w:val="nil"/>
          <w:between w:val="nil"/>
        </w:pBdr>
        <w:tabs>
          <w:tab w:val="left" w:pos="426"/>
          <w:tab w:val="num" w:pos="491"/>
        </w:tabs>
        <w:spacing w:before="96" w:after="96"/>
        <w:ind w:firstLine="426"/>
      </w:pPr>
      <w:proofErr w:type="spellStart"/>
      <w:r w:rsidRPr="00E301A5">
        <w:t>IPr</w:t>
      </w:r>
      <w:proofErr w:type="spellEnd"/>
      <w:r w:rsidRPr="00E301A5">
        <w:t xml:space="preserve"> – Indekso reikšmė laikotarpio pradžioje;</w:t>
      </w:r>
    </w:p>
    <w:p w14:paraId="4B83F827" w14:textId="77777777" w:rsidR="00914883" w:rsidRPr="00E301A5" w:rsidRDefault="00914883" w:rsidP="009A4E76">
      <w:pPr>
        <w:widowControl w:val="0"/>
        <w:pBdr>
          <w:top w:val="nil"/>
          <w:left w:val="nil"/>
          <w:bottom w:val="nil"/>
          <w:right w:val="nil"/>
          <w:between w:val="nil"/>
        </w:pBdr>
        <w:tabs>
          <w:tab w:val="left" w:pos="426"/>
          <w:tab w:val="num" w:pos="491"/>
        </w:tabs>
        <w:spacing w:before="96" w:after="96"/>
        <w:ind w:firstLine="426"/>
      </w:pPr>
      <w:proofErr w:type="spellStart"/>
      <w:r w:rsidRPr="00E301A5">
        <w:t>IPb</w:t>
      </w:r>
      <w:proofErr w:type="spellEnd"/>
      <w:r w:rsidRPr="00E301A5">
        <w:t xml:space="preserve"> – Indekso reikšmė laikotarpio pabaigoje;</w:t>
      </w:r>
    </w:p>
    <w:p w14:paraId="453C7FBB" w14:textId="77777777" w:rsidR="00AF79FD" w:rsidRDefault="00914883" w:rsidP="009A4E76">
      <w:pPr>
        <w:widowControl w:val="0"/>
        <w:tabs>
          <w:tab w:val="left" w:pos="426"/>
          <w:tab w:val="num" w:pos="491"/>
          <w:tab w:val="left" w:pos="1134"/>
          <w:tab w:val="left" w:pos="1418"/>
        </w:tabs>
        <w:ind w:firstLine="426"/>
        <w:jc w:val="both"/>
      </w:pPr>
      <w:r w:rsidRPr="00E301A5">
        <w:t>Laikotarpis yra bet koks laikotarpis, kurio pradžia yra ne ankstesnė, negu pasiūlymų pateikimo Pirkime termino pabaigos diena, pabaiga ne vėlesnė, negu paskutiniojo Atliktų darbų akto pagal Sutartį sudarymo diena</w:t>
      </w:r>
      <w:r w:rsidR="00AF79FD">
        <w:t xml:space="preserve">. </w:t>
      </w:r>
    </w:p>
    <w:p w14:paraId="5C825C53" w14:textId="75B16069" w:rsidR="0020562E" w:rsidRDefault="0020562E" w:rsidP="009A4E76">
      <w:pPr>
        <w:widowControl w:val="0"/>
        <w:tabs>
          <w:tab w:val="left" w:pos="426"/>
          <w:tab w:val="num" w:pos="491"/>
          <w:tab w:val="left" w:pos="1134"/>
          <w:tab w:val="left" w:pos="1418"/>
        </w:tabs>
        <w:ind w:firstLine="426"/>
        <w:jc w:val="both"/>
      </w:pPr>
      <w:r>
        <w:t xml:space="preserve">3.2.2.7. </w:t>
      </w:r>
      <w:r w:rsidRPr="0020562E">
        <w:t xml:space="preserve">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w:t>
      </w:r>
      <w:r w:rsidRPr="0020562E">
        <w:lastRenderedPageBreak/>
        <w:t>žiniaraštyje nurodytus įkainius), perskaičiuotą Pradinės sutarties vertę, perskaičiuotą Statybos darbų ir Rangovo civilinės atsakomybės privalomojo draudimo sumą (šios sumos turi būti padauginamos iš Indekso pokyčio koeficiento) bei kitą perskaičiavimui reikšmingą informaciją.</w:t>
      </w:r>
    </w:p>
    <w:p w14:paraId="74AFF050" w14:textId="63461A98" w:rsidR="00C07465" w:rsidRDefault="00D4651C" w:rsidP="00C94ED4">
      <w:pPr>
        <w:widowControl w:val="0"/>
        <w:tabs>
          <w:tab w:val="left" w:pos="426"/>
          <w:tab w:val="num" w:pos="491"/>
          <w:tab w:val="left" w:pos="1134"/>
          <w:tab w:val="left" w:pos="1418"/>
        </w:tabs>
        <w:ind w:firstLine="426"/>
        <w:jc w:val="both"/>
      </w:pPr>
      <w:r>
        <w:t>3.2.</w:t>
      </w:r>
      <w:r w:rsidR="005C6AE2">
        <w:t>2.</w:t>
      </w:r>
      <w:r w:rsidR="0020562E">
        <w:t>8</w:t>
      </w:r>
      <w:r>
        <w:t xml:space="preserve">. </w:t>
      </w:r>
      <w:r w:rsidRPr="00E301A5">
        <w:t>Po to, kai Šalys sudaro Susitarimą dėl kainos (įkainių) perskaičiavimo, perskaičiuotoji kaina (įkainiai) taikoma Statybos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B89E59" w14:textId="6233ADF3" w:rsidR="007B741C" w:rsidRDefault="003F1B9D" w:rsidP="00C94ED4">
      <w:pPr>
        <w:widowControl w:val="0"/>
        <w:tabs>
          <w:tab w:val="left" w:pos="426"/>
          <w:tab w:val="num" w:pos="491"/>
          <w:tab w:val="left" w:pos="1134"/>
          <w:tab w:val="left" w:pos="1418"/>
        </w:tabs>
        <w:ind w:firstLine="426"/>
        <w:jc w:val="both"/>
      </w:pPr>
      <w:r>
        <w:t>3.2.</w:t>
      </w:r>
      <w:r w:rsidR="00235373">
        <w:t>2.9</w:t>
      </w:r>
      <w:r>
        <w:t xml:space="preserve">. </w:t>
      </w:r>
      <w:r w:rsidR="00583C88" w:rsidRPr="00583C88">
        <w:t xml:space="preserve">Pirmoji Sutarties kainos peržiūra gali būti atliekama ne anksčiau nei </w:t>
      </w:r>
      <w:r w:rsidR="00F50CB2">
        <w:t>po 6</w:t>
      </w:r>
      <w:r w:rsidR="00583C88" w:rsidRPr="00583C88">
        <w:t xml:space="preserve"> mėnesių po Sutarties įsigaliojimo ir po to Sutarties kaina gali būti peržiūrima ne dažniau negu kas </w:t>
      </w:r>
      <w:r w:rsidR="00F50CB2">
        <w:t>6</w:t>
      </w:r>
      <w:r w:rsidR="00583C88" w:rsidRPr="00583C88">
        <w:t xml:space="preserve"> mėnesi</w:t>
      </w:r>
      <w:r w:rsidR="00F50CB2">
        <w:t>ai</w:t>
      </w:r>
      <w:r w:rsidR="00583C88" w:rsidRPr="00583C88">
        <w:t>. Jeigu yra didelė tikimybė, jog statybos (remonto) sąnaudų elementų kainos gali smarkiai išaugti per trumpą laikotarpį, Specialiosiose sąlygose gali būti numatyta, kad pirmosios peržiūros terminas netaikomas ir (arba) Sutarties kainos peržiūros dažnumas nėra ribojamas.</w:t>
      </w:r>
    </w:p>
    <w:p w14:paraId="5BC98F26" w14:textId="28BEF14A" w:rsidR="003F1B9D" w:rsidRDefault="007B741C" w:rsidP="00C94ED4">
      <w:pPr>
        <w:widowControl w:val="0"/>
        <w:tabs>
          <w:tab w:val="left" w:pos="426"/>
          <w:tab w:val="num" w:pos="491"/>
          <w:tab w:val="left" w:pos="1134"/>
          <w:tab w:val="left" w:pos="1418"/>
        </w:tabs>
        <w:ind w:firstLine="426"/>
        <w:jc w:val="both"/>
      </w:pPr>
      <w:r>
        <w:t xml:space="preserve">3.2.2.10. </w:t>
      </w:r>
      <w:r w:rsidR="003F1B9D" w:rsidRPr="00E301A5">
        <w:t>Vėlesnis kainų arba įkainių perskaičiavimas negali apimti laikotarpio, už kurį jau buvo atliktas perskaičiavimas.</w:t>
      </w:r>
    </w:p>
    <w:p w14:paraId="6BBFA1A0" w14:textId="4B301E52" w:rsidR="00BE311E" w:rsidRDefault="00BE311E" w:rsidP="00C94ED4">
      <w:pPr>
        <w:widowControl w:val="0"/>
        <w:tabs>
          <w:tab w:val="left" w:pos="426"/>
          <w:tab w:val="num" w:pos="491"/>
          <w:tab w:val="left" w:pos="1134"/>
          <w:tab w:val="left" w:pos="1418"/>
        </w:tabs>
        <w:ind w:firstLine="426"/>
        <w:jc w:val="both"/>
      </w:pPr>
      <w:r>
        <w:t xml:space="preserve">3.2.2.11. </w:t>
      </w:r>
      <w:r w:rsidRPr="00BE311E">
        <w:t>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r>
        <w:t>.</w:t>
      </w:r>
    </w:p>
    <w:p w14:paraId="6907CC25" w14:textId="4BA6E995" w:rsidR="000F58E6" w:rsidRDefault="00F03244" w:rsidP="000F58E6">
      <w:pPr>
        <w:ind w:firstLine="426"/>
        <w:jc w:val="both"/>
      </w:pPr>
      <w:r>
        <w:t>3.</w:t>
      </w:r>
      <w:r w:rsidR="00967457">
        <w:t>3.</w:t>
      </w:r>
      <w:r w:rsidR="00E63D0F">
        <w:t xml:space="preserve"> </w:t>
      </w:r>
      <w:r w:rsidR="000F58E6" w:rsidRPr="00D25668">
        <w:t>Sutarties kaina gali būti koreguojama papildomų/ keičiamų/ nevykdomų Darbų sumomis sudarant susitarimą dėl Sutarties kainos koregavimo. Papildomų/ keičiamų/ nevykdomų Darbų kainos apskaičiuojamos žemiau pateikiamais būdas, nustatant aukščiau esančio būdo taikymo prioritetą, t. y. tik nesant galimybės taikyti aukščiau esantį būdą, gali būti taikomas žemiau esantis būdas: 1) pritaikant Sutartyje numatytų Darbų kainą (jei Sutartyje nustatyti tam tikrų konkrečių darbų įkainiai), jei įmanoma: 2) pritaikant Sutartyje numatytų panašių darbų įkainius, arba 3) išskaičiuojant kainos dalį iš Sutartyje numatyto įkainio, arba 4) panaudojant Sutartyje numatyto įkainio sudėtines dalis. Taikant šį papildomų darbų įkainio nustatymo metodą remiamasi sutartyje numatytais įkainiais arba įkainių išskaidymu. 5) įvertinus pagrįstas tiesiogines (darbo užmokesčio ir su juo susijusius mokesčius, statybos produktų ir įrengimų, mechanizmų sąnaudos) bei netiesiogines (pridėtinių išlaidų ir pelno) išlaidas, kurios negali būti didesnės a) už Rekomendacijose dėl statinių statybos skaičiuojamųjų kainų nustatymo (toliau – Rekomendacijos) numatytą resursų poreikį ir nustatytas kainas arba b) už bendrą vidutinę rinkos kainą, tačiau statybos produktų ir įrengimų kaina nustatoma ne didesnė nei Rangovo patiriamos išlaidos joms įsigyti, o pridėtinių išlaidų ir pelno dydis ne didesni nei 5 % tiesioginių išlaidų. Jei papildomų darbų kaina rangovo grindžiama Rekomendacijomis, nurodomas jų pavadinimas ir registravimo data. Pagrindžiant įkainių nustatymą papildomų ir keistinų Darbų kainos skaičiuojamos laikotarpiu, kada buvo nustatytas papildomų Darbų poreikis, o nevykdomų Darbų kainos skaičiuojamos Sutarties sudarymo laikotarpiu. Jei papildomų darbų kaina Rangovo grindžiama vidutine rinkos kaina, Užsakovo atstovas pateiktą papildomų darbų kainą palygina su vidutine rinkos kaina, kuri nustatoma pasirinktinai įvertinus ne mažiau kaip trijų kitų rinkoje esančių ūkio subjektų darbų kainas, išskyrus tuos atvejus, kai rinkoje nėra tiek ūkio subjektų.</w:t>
      </w:r>
    </w:p>
    <w:p w14:paraId="2F7D5096" w14:textId="13ADA566" w:rsidR="00AB4CDC" w:rsidRDefault="000F58E6" w:rsidP="000F58E6">
      <w:pPr>
        <w:widowControl w:val="0"/>
        <w:tabs>
          <w:tab w:val="left" w:pos="426"/>
          <w:tab w:val="num" w:pos="491"/>
          <w:tab w:val="left" w:pos="1276"/>
          <w:tab w:val="left" w:pos="2410"/>
        </w:tabs>
        <w:ind w:firstLine="426"/>
        <w:jc w:val="both"/>
      </w:pPr>
      <w:r>
        <w:t xml:space="preserve">3.4. </w:t>
      </w:r>
      <w:r w:rsidR="00AB4CDC" w:rsidRPr="00E54EA1">
        <w:t xml:space="preserve">Visas paslaugas, darbus, kuriuos Rangovas atliks savavališkai, nesilaikydamas Sutartyje, Lietuvos Respublikos teisės aktuose nustatytos tvarkos, t. y. nesuderinus su </w:t>
      </w:r>
      <w:r w:rsidR="00AB4CDC" w:rsidRPr="00691E97">
        <w:rPr>
          <w:color w:val="000000"/>
        </w:rPr>
        <w:t>Užsakovu</w:t>
      </w:r>
      <w:r w:rsidR="00AB4CDC" w:rsidRPr="00E54EA1">
        <w:t xml:space="preserve">, </w:t>
      </w:r>
      <w:r w:rsidR="00AB4CDC" w:rsidRPr="00691E97">
        <w:rPr>
          <w:color w:val="000000"/>
        </w:rPr>
        <w:t>Užsakovui</w:t>
      </w:r>
      <w:r w:rsidR="00AB4CDC" w:rsidRPr="00E54EA1">
        <w:t xml:space="preserve"> jų neįsigijus Viešųjų pirkimų įstatymo nustatyta tvarka ir dėl tokių paslaugų, darbų nesudarius raštiškų susitarimų, Rangovui už tokias paslaugas, darbus nebus apmokama.</w:t>
      </w:r>
    </w:p>
    <w:p w14:paraId="09BFB336" w14:textId="77777777" w:rsidR="002A4F25" w:rsidRDefault="002A4F25" w:rsidP="00C94ED4">
      <w:pPr>
        <w:widowControl w:val="0"/>
        <w:tabs>
          <w:tab w:val="left" w:pos="426"/>
          <w:tab w:val="num" w:pos="491"/>
          <w:tab w:val="left" w:pos="1276"/>
          <w:tab w:val="left" w:pos="2410"/>
        </w:tabs>
        <w:ind w:firstLine="720"/>
        <w:jc w:val="both"/>
      </w:pPr>
    </w:p>
    <w:p w14:paraId="271261C2" w14:textId="77777777" w:rsidR="006F315E" w:rsidRDefault="006F315E" w:rsidP="00C94ED4">
      <w:pPr>
        <w:widowControl w:val="0"/>
        <w:tabs>
          <w:tab w:val="left" w:pos="426"/>
          <w:tab w:val="num" w:pos="491"/>
          <w:tab w:val="left" w:pos="1276"/>
          <w:tab w:val="left" w:pos="2410"/>
        </w:tabs>
        <w:ind w:firstLine="720"/>
        <w:jc w:val="both"/>
      </w:pPr>
    </w:p>
    <w:p w14:paraId="4E6FD0BB" w14:textId="77777777" w:rsidR="006F315E" w:rsidRDefault="006F315E" w:rsidP="00C94ED4">
      <w:pPr>
        <w:widowControl w:val="0"/>
        <w:tabs>
          <w:tab w:val="left" w:pos="426"/>
          <w:tab w:val="num" w:pos="491"/>
          <w:tab w:val="left" w:pos="1276"/>
          <w:tab w:val="left" w:pos="2410"/>
        </w:tabs>
        <w:ind w:firstLine="720"/>
        <w:jc w:val="both"/>
      </w:pPr>
    </w:p>
    <w:p w14:paraId="5B3E7EB2" w14:textId="77777777" w:rsidR="006F315E" w:rsidRPr="00E54EA1" w:rsidRDefault="006F315E" w:rsidP="00C94ED4">
      <w:pPr>
        <w:widowControl w:val="0"/>
        <w:tabs>
          <w:tab w:val="left" w:pos="426"/>
          <w:tab w:val="num" w:pos="491"/>
          <w:tab w:val="left" w:pos="1276"/>
          <w:tab w:val="left" w:pos="2410"/>
        </w:tabs>
        <w:ind w:firstLine="720"/>
        <w:jc w:val="both"/>
      </w:pPr>
    </w:p>
    <w:p w14:paraId="75895172" w14:textId="77777777" w:rsidR="00AB4CDC" w:rsidRDefault="00AB4CDC" w:rsidP="00C94ED4">
      <w:pPr>
        <w:tabs>
          <w:tab w:val="left" w:pos="426"/>
          <w:tab w:val="num" w:pos="491"/>
          <w:tab w:val="left" w:pos="1134"/>
          <w:tab w:val="left" w:pos="1276"/>
        </w:tabs>
        <w:ind w:firstLine="720"/>
        <w:jc w:val="center"/>
        <w:rPr>
          <w:b/>
          <w:bCs/>
        </w:rPr>
      </w:pPr>
    </w:p>
    <w:p w14:paraId="30068324" w14:textId="77777777" w:rsidR="00AB4CDC" w:rsidRPr="003C2A60" w:rsidRDefault="00AB4CDC" w:rsidP="00C94ED4">
      <w:pPr>
        <w:tabs>
          <w:tab w:val="left" w:pos="426"/>
          <w:tab w:val="num" w:pos="491"/>
          <w:tab w:val="left" w:pos="1134"/>
          <w:tab w:val="left" w:pos="1276"/>
        </w:tabs>
        <w:ind w:firstLine="720"/>
        <w:jc w:val="center"/>
        <w:rPr>
          <w:b/>
          <w:bCs/>
        </w:rPr>
      </w:pPr>
      <w:r w:rsidRPr="003C2A60">
        <w:rPr>
          <w:b/>
          <w:bCs/>
        </w:rPr>
        <w:t>II. SUTARTIES VYKDYMO TERMINAI</w:t>
      </w:r>
    </w:p>
    <w:p w14:paraId="04E1D852" w14:textId="77777777" w:rsidR="00AB4CDC" w:rsidRPr="00F20D37" w:rsidRDefault="00AB4CDC" w:rsidP="00C94ED4">
      <w:pPr>
        <w:tabs>
          <w:tab w:val="left" w:pos="426"/>
          <w:tab w:val="num" w:pos="491"/>
          <w:tab w:val="num" w:pos="720"/>
          <w:tab w:val="left" w:pos="1134"/>
          <w:tab w:val="left" w:pos="1276"/>
        </w:tabs>
        <w:ind w:firstLine="720"/>
        <w:jc w:val="center"/>
        <w:rPr>
          <w:b/>
          <w:strike/>
        </w:rPr>
      </w:pPr>
    </w:p>
    <w:p w14:paraId="673465E7" w14:textId="448E18B0" w:rsidR="00AB4CDC" w:rsidRPr="001D6044" w:rsidRDefault="00353877" w:rsidP="006F315E">
      <w:pPr>
        <w:tabs>
          <w:tab w:val="left" w:pos="426"/>
        </w:tabs>
        <w:ind w:firstLine="426"/>
        <w:jc w:val="both"/>
        <w:rPr>
          <w:bCs/>
        </w:rPr>
      </w:pPr>
      <w:r>
        <w:rPr>
          <w:bCs/>
        </w:rPr>
        <w:t xml:space="preserve">4. </w:t>
      </w:r>
      <w:r w:rsidR="00B9051E" w:rsidRPr="001D6044">
        <w:rPr>
          <w:bCs/>
        </w:rPr>
        <w:t>Sutartis įsigalioja nuo Sutarties pasirašymo</w:t>
      </w:r>
      <w:r w:rsidR="00C25F37">
        <w:rPr>
          <w:bCs/>
        </w:rPr>
        <w:t xml:space="preserve"> dienos</w:t>
      </w:r>
      <w:r w:rsidR="00B9051E" w:rsidRPr="001D6044">
        <w:rPr>
          <w:bCs/>
        </w:rPr>
        <w:t xml:space="preserve"> </w:t>
      </w:r>
      <w:r w:rsidR="00B9051E" w:rsidRPr="001D6044">
        <w:rPr>
          <w:bCs/>
          <w:color w:val="000000" w:themeColor="text1"/>
        </w:rPr>
        <w:t>abiem</w:t>
      </w:r>
      <w:r w:rsidR="00F303DF" w:rsidRPr="001D6044">
        <w:rPr>
          <w:bCs/>
          <w:color w:val="000000" w:themeColor="text1"/>
        </w:rPr>
        <w:t xml:space="preserve"> </w:t>
      </w:r>
      <w:r w:rsidR="00B9051E" w:rsidRPr="001D6044">
        <w:rPr>
          <w:bCs/>
          <w:color w:val="000000" w:themeColor="text1"/>
        </w:rPr>
        <w:t>Šalims</w:t>
      </w:r>
      <w:r w:rsidR="00FD7198" w:rsidRPr="001D6044">
        <w:rPr>
          <w:bCs/>
          <w:color w:val="000000" w:themeColor="text1"/>
        </w:rPr>
        <w:t xml:space="preserve"> ir</w:t>
      </w:r>
      <w:r w:rsidR="00B9051E" w:rsidRPr="001D6044">
        <w:rPr>
          <w:bCs/>
          <w:color w:val="000000" w:themeColor="text1"/>
        </w:rPr>
        <w:t xml:space="preserve"> </w:t>
      </w:r>
      <w:r w:rsidR="00AB4CDC" w:rsidRPr="001D6044">
        <w:rPr>
          <w:bCs/>
          <w:color w:val="000000" w:themeColor="text1"/>
        </w:rPr>
        <w:t>Sutarties įvykdymo užtikrinimas</w:t>
      </w:r>
      <w:r w:rsidR="00FD7198" w:rsidRPr="001D6044">
        <w:rPr>
          <w:bCs/>
          <w:color w:val="000000" w:themeColor="text1"/>
        </w:rPr>
        <w:t xml:space="preserve"> pateikimo.</w:t>
      </w:r>
    </w:p>
    <w:p w14:paraId="3D337ECD" w14:textId="64AE3C0E" w:rsidR="0087507F" w:rsidRPr="001D6044" w:rsidRDefault="003F1A2C" w:rsidP="006F315E">
      <w:pPr>
        <w:tabs>
          <w:tab w:val="left" w:pos="426"/>
          <w:tab w:val="left" w:pos="851"/>
        </w:tabs>
        <w:ind w:firstLine="426"/>
        <w:contextualSpacing/>
        <w:jc w:val="both"/>
        <w:rPr>
          <w:lang w:eastAsia="lt-LT"/>
        </w:rPr>
      </w:pPr>
      <w:bookmarkStart w:id="3" w:name="_Hlk161124034"/>
      <w:r>
        <w:rPr>
          <w:bCs/>
        </w:rPr>
        <w:t xml:space="preserve">5. </w:t>
      </w:r>
      <w:r w:rsidR="00FC7B2D" w:rsidRPr="0087137B">
        <w:rPr>
          <w:bCs/>
        </w:rPr>
        <w:t>Rangovas turi parengti</w:t>
      </w:r>
      <w:r w:rsidR="0087507F">
        <w:rPr>
          <w:bCs/>
        </w:rPr>
        <w:t>:</w:t>
      </w:r>
    </w:p>
    <w:p w14:paraId="60072CB3" w14:textId="77777777" w:rsidR="00C64514" w:rsidRDefault="003F1A2C" w:rsidP="00C94ED4">
      <w:pPr>
        <w:tabs>
          <w:tab w:val="left" w:pos="426"/>
        </w:tabs>
        <w:contextualSpacing/>
        <w:jc w:val="both"/>
        <w:rPr>
          <w:bCs/>
        </w:rPr>
      </w:pPr>
      <w:r>
        <w:rPr>
          <w:bCs/>
        </w:rPr>
        <w:tab/>
        <w:t>5.1. pa</w:t>
      </w:r>
      <w:r w:rsidRPr="004F4DA0">
        <w:rPr>
          <w:bCs/>
        </w:rPr>
        <w:t xml:space="preserve">prastojo remonto aprašą (toliau – Aprašas) ne </w:t>
      </w:r>
      <w:r w:rsidRPr="006F315E">
        <w:rPr>
          <w:bCs/>
        </w:rPr>
        <w:t>vėliau kaip per 3 mėn. nuo Sutarties</w:t>
      </w:r>
      <w:r w:rsidRPr="004F4DA0">
        <w:rPr>
          <w:bCs/>
        </w:rPr>
        <w:t xml:space="preserve"> įsigaliojimo</w:t>
      </w:r>
      <w:r>
        <w:rPr>
          <w:bCs/>
        </w:rPr>
        <w:t xml:space="preserve"> dienos;</w:t>
      </w:r>
    </w:p>
    <w:p w14:paraId="299446C9" w14:textId="77777777" w:rsidR="00CC31C8" w:rsidRDefault="00C64514" w:rsidP="00C94ED4">
      <w:pPr>
        <w:tabs>
          <w:tab w:val="left" w:pos="426"/>
        </w:tabs>
        <w:contextualSpacing/>
        <w:jc w:val="both"/>
        <w:rPr>
          <w:rFonts w:eastAsia="Calibri"/>
        </w:rPr>
      </w:pPr>
      <w:r>
        <w:rPr>
          <w:bCs/>
        </w:rPr>
        <w:tab/>
        <w:t>5.2</w:t>
      </w:r>
      <w:r w:rsidRPr="006F315E">
        <w:rPr>
          <w:bCs/>
        </w:rPr>
        <w:t xml:space="preserve">. </w:t>
      </w:r>
      <w:r w:rsidRPr="006F315E">
        <w:rPr>
          <w:rFonts w:eastAsia="Calibri"/>
          <w:color w:val="000000" w:themeColor="text1"/>
        </w:rPr>
        <w:t xml:space="preserve">ne vėliau kaip per 12 mėn. nuo </w:t>
      </w:r>
      <w:r w:rsidRPr="006F315E">
        <w:rPr>
          <w:rFonts w:eastAsia="Calibri"/>
        </w:rPr>
        <w:t>statybvietės perdavimo</w:t>
      </w:r>
      <w:r w:rsidRPr="009924B9">
        <w:rPr>
          <w:rFonts w:eastAsia="Calibri"/>
        </w:rPr>
        <w:t xml:space="preserve"> ir priėmimo akto pasirašymo dienos, atlikti paprastojo remonto darbus pagal parengtą Aprašą bei parengti kadastrinių matavimų bylas, vadovaujantis Technine specifikacija ir kitais Sutarties prieduose nustatytais</w:t>
      </w:r>
      <w:r>
        <w:rPr>
          <w:rFonts w:eastAsia="Calibri"/>
        </w:rPr>
        <w:t xml:space="preserve"> reikalavimais</w:t>
      </w:r>
      <w:r w:rsidR="00CC31C8">
        <w:rPr>
          <w:rFonts w:eastAsia="Calibri"/>
        </w:rPr>
        <w:t>;</w:t>
      </w:r>
    </w:p>
    <w:p w14:paraId="6192BC8F" w14:textId="066F21A6" w:rsidR="001D6044" w:rsidRPr="001D6044" w:rsidRDefault="00CC31C8" w:rsidP="00C94ED4">
      <w:pPr>
        <w:tabs>
          <w:tab w:val="left" w:pos="426"/>
        </w:tabs>
        <w:contextualSpacing/>
        <w:jc w:val="both"/>
        <w:rPr>
          <w:lang w:eastAsia="lt-LT"/>
        </w:rPr>
      </w:pPr>
      <w:r>
        <w:rPr>
          <w:rFonts w:eastAsia="Calibri"/>
        </w:rPr>
        <w:tab/>
        <w:t xml:space="preserve">5.3. </w:t>
      </w:r>
      <w:r>
        <w:rPr>
          <w:lang w:eastAsia="lt-LT"/>
        </w:rPr>
        <w:t xml:space="preserve">Prievolių įvykdymo terminas </w:t>
      </w:r>
      <w:r>
        <w:rPr>
          <w:rFonts w:eastAsia="Calibri"/>
          <w:color w:val="000000" w:themeColor="text1"/>
        </w:rPr>
        <w:t>– 15 mėnesių.</w:t>
      </w:r>
      <w:r w:rsidR="001D6044">
        <w:rPr>
          <w:bCs/>
        </w:rPr>
        <w:tab/>
      </w:r>
    </w:p>
    <w:bookmarkEnd w:id="3"/>
    <w:p w14:paraId="1DB2EB29" w14:textId="7A1B6CED" w:rsidR="009924B9" w:rsidRDefault="009924B9" w:rsidP="00F25C3C">
      <w:pPr>
        <w:tabs>
          <w:tab w:val="num" w:pos="284"/>
          <w:tab w:val="left" w:pos="426"/>
          <w:tab w:val="left" w:pos="851"/>
        </w:tabs>
        <w:ind w:firstLine="426"/>
        <w:jc w:val="both"/>
        <w:rPr>
          <w:lang w:eastAsia="lt-LT"/>
        </w:rPr>
      </w:pPr>
      <w:r>
        <w:rPr>
          <w:lang w:eastAsia="lt-LT"/>
        </w:rPr>
        <w:t xml:space="preserve">6.  </w:t>
      </w:r>
      <w:r w:rsidR="00FD7198">
        <w:rPr>
          <w:lang w:eastAsia="lt-LT"/>
        </w:rPr>
        <w:t>Prievolių įvykdymo termin</w:t>
      </w:r>
      <w:r w:rsidR="00203201">
        <w:rPr>
          <w:lang w:eastAsia="lt-LT"/>
        </w:rPr>
        <w:t>as</w:t>
      </w:r>
      <w:r w:rsidR="00FD7198">
        <w:rPr>
          <w:lang w:eastAsia="lt-LT"/>
        </w:rPr>
        <w:t>, nustatyt</w:t>
      </w:r>
      <w:r w:rsidR="00203201">
        <w:rPr>
          <w:lang w:eastAsia="lt-LT"/>
        </w:rPr>
        <w:t>as</w:t>
      </w:r>
      <w:r w:rsidR="00FD7198">
        <w:rPr>
          <w:lang w:eastAsia="lt-LT"/>
        </w:rPr>
        <w:t xml:space="preserve"> </w:t>
      </w:r>
      <w:r w:rsidR="00AB4CDC" w:rsidRPr="0005311E">
        <w:rPr>
          <w:lang w:eastAsia="lt-LT"/>
        </w:rPr>
        <w:t xml:space="preserve">Sutarties </w:t>
      </w:r>
      <w:r w:rsidR="00203201">
        <w:rPr>
          <w:lang w:eastAsia="lt-LT"/>
        </w:rPr>
        <w:t>5.3</w:t>
      </w:r>
      <w:r>
        <w:rPr>
          <w:lang w:eastAsia="lt-LT"/>
        </w:rPr>
        <w:t xml:space="preserve"> p</w:t>
      </w:r>
      <w:r w:rsidR="00203201">
        <w:rPr>
          <w:lang w:eastAsia="lt-LT"/>
        </w:rPr>
        <w:t>apunktyje</w:t>
      </w:r>
      <w:r w:rsidR="00FD7198">
        <w:rPr>
          <w:lang w:eastAsia="lt-LT"/>
        </w:rPr>
        <w:t xml:space="preserve">, </w:t>
      </w:r>
      <w:r w:rsidR="00AB4CDC" w:rsidRPr="0005311E">
        <w:rPr>
          <w:lang w:eastAsia="lt-LT"/>
        </w:rPr>
        <w:t>gali būti pratęst</w:t>
      </w:r>
      <w:r w:rsidR="00685405">
        <w:rPr>
          <w:lang w:eastAsia="lt-LT"/>
        </w:rPr>
        <w:t>i 1</w:t>
      </w:r>
      <w:r w:rsidR="006606C4">
        <w:rPr>
          <w:lang w:eastAsia="lt-LT"/>
        </w:rPr>
        <w:t xml:space="preserve"> (vieno) </w:t>
      </w:r>
      <w:r w:rsidR="00685405">
        <w:rPr>
          <w:lang w:eastAsia="lt-LT"/>
        </w:rPr>
        <w:t xml:space="preserve">mėnesio </w:t>
      </w:r>
      <w:r w:rsidR="006606C4">
        <w:rPr>
          <w:lang w:eastAsia="lt-LT"/>
        </w:rPr>
        <w:t>laikotarpiu</w:t>
      </w:r>
      <w:r w:rsidR="00AB4CDC" w:rsidRPr="0005311E">
        <w:rPr>
          <w:lang w:eastAsia="lt-LT"/>
        </w:rPr>
        <w:t xml:space="preserve"> Užsakovo ir Rangovo rašytiniu susitarimu</w:t>
      </w:r>
      <w:r w:rsidR="00FD7198">
        <w:rPr>
          <w:lang w:eastAsia="lt-LT"/>
        </w:rPr>
        <w:t>, jeigu atsiranda žemiau išvardintos aplinkybės.</w:t>
      </w:r>
      <w:r w:rsidR="00AB4CDC" w:rsidRPr="0005311E">
        <w:rPr>
          <w:lang w:eastAsia="lt-LT"/>
        </w:rPr>
        <w:t xml:space="preserve"> Rangovui gali būti suteikiama teisė į termino pratęsimą, jeigu:</w:t>
      </w:r>
    </w:p>
    <w:p w14:paraId="455C7199" w14:textId="0089D948" w:rsidR="009924B9" w:rsidRDefault="00C94ED4" w:rsidP="00846870">
      <w:pPr>
        <w:pStyle w:val="Sraopastraipa"/>
        <w:numPr>
          <w:ilvl w:val="1"/>
          <w:numId w:val="23"/>
        </w:numPr>
        <w:tabs>
          <w:tab w:val="left" w:pos="284"/>
          <w:tab w:val="left" w:pos="851"/>
        </w:tabs>
        <w:ind w:left="142" w:firstLine="283"/>
        <w:jc w:val="both"/>
        <w:rPr>
          <w:lang w:eastAsia="lt-LT"/>
        </w:rPr>
      </w:pPr>
      <w:r>
        <w:rPr>
          <w:lang w:eastAsia="lt-LT"/>
        </w:rPr>
        <w:t xml:space="preserve"> </w:t>
      </w:r>
      <w:r w:rsidR="00AB4CDC" w:rsidRPr="0005311E">
        <w:rPr>
          <w:lang w:eastAsia="lt-LT"/>
        </w:rPr>
        <w:t xml:space="preserve">Užsakovas nevykdo ir (ar) netinkamai vykdo Sutartimi jam nustatytus įsipareigojimus ir todėl Rangovas negali tinkamai vykdyti įsipareigojimų iš dalies arba pilnai; </w:t>
      </w:r>
    </w:p>
    <w:p w14:paraId="602CD2BE" w14:textId="43615ED8" w:rsidR="009924B9" w:rsidRDefault="00C94ED4" w:rsidP="00846870">
      <w:pPr>
        <w:pStyle w:val="Sraopastraipa"/>
        <w:numPr>
          <w:ilvl w:val="1"/>
          <w:numId w:val="23"/>
        </w:numPr>
        <w:tabs>
          <w:tab w:val="left" w:pos="284"/>
          <w:tab w:val="left" w:pos="851"/>
        </w:tabs>
        <w:ind w:left="0" w:firstLine="284"/>
        <w:jc w:val="both"/>
        <w:rPr>
          <w:lang w:eastAsia="lt-LT"/>
        </w:rPr>
      </w:pPr>
      <w:r>
        <w:rPr>
          <w:lang w:eastAsia="lt-LT"/>
        </w:rPr>
        <w:t xml:space="preserve"> </w:t>
      </w:r>
      <w:r w:rsidR="00AB4CDC" w:rsidRPr="0005311E">
        <w:rPr>
          <w:lang w:eastAsia="lt-LT"/>
        </w:rPr>
        <w:t>Užsakovo Rangovui pateikiami nurodymai turi įtakos Rangovo prievolių įvykdymo terminams;</w:t>
      </w:r>
    </w:p>
    <w:p w14:paraId="6D5EE123" w14:textId="09806D73" w:rsidR="00AB4CDC" w:rsidRPr="0005311E" w:rsidRDefault="00C94ED4" w:rsidP="00846870">
      <w:pPr>
        <w:pStyle w:val="Sraopastraipa"/>
        <w:numPr>
          <w:ilvl w:val="1"/>
          <w:numId w:val="23"/>
        </w:numPr>
        <w:tabs>
          <w:tab w:val="left" w:pos="284"/>
          <w:tab w:val="left" w:pos="851"/>
        </w:tabs>
        <w:ind w:left="0" w:firstLine="284"/>
        <w:jc w:val="both"/>
        <w:rPr>
          <w:lang w:eastAsia="lt-LT"/>
        </w:rPr>
      </w:pPr>
      <w:r>
        <w:rPr>
          <w:lang w:eastAsia="lt-LT"/>
        </w:rPr>
        <w:t xml:space="preserve"> </w:t>
      </w:r>
      <w:r w:rsidR="00AB4CDC" w:rsidRPr="0005311E">
        <w:rPr>
          <w:lang w:eastAsia="lt-LT"/>
        </w:rPr>
        <w:t xml:space="preserve">Pasikeičia arba panaikinami teisės aktai, kurie turi įtakos sutartinių prievolių vykdymui, arba įsigalioja nauji teisės aktai. </w:t>
      </w:r>
    </w:p>
    <w:p w14:paraId="3CDCEE3C" w14:textId="77777777" w:rsidR="00AB4CDC" w:rsidRDefault="00AB4CDC" w:rsidP="00C94ED4">
      <w:pPr>
        <w:tabs>
          <w:tab w:val="left" w:pos="0"/>
          <w:tab w:val="left" w:pos="426"/>
          <w:tab w:val="num" w:pos="491"/>
          <w:tab w:val="left" w:pos="1134"/>
          <w:tab w:val="left" w:pos="1276"/>
        </w:tabs>
        <w:ind w:firstLine="720"/>
        <w:jc w:val="center"/>
        <w:rPr>
          <w:b/>
          <w:bCs/>
        </w:rPr>
      </w:pPr>
    </w:p>
    <w:p w14:paraId="02AC386F" w14:textId="77777777" w:rsidR="00AB4CDC" w:rsidRPr="00100500" w:rsidRDefault="00AB4CDC" w:rsidP="00C94ED4">
      <w:pPr>
        <w:tabs>
          <w:tab w:val="left" w:pos="0"/>
          <w:tab w:val="left" w:pos="426"/>
          <w:tab w:val="num" w:pos="491"/>
          <w:tab w:val="left" w:pos="1134"/>
          <w:tab w:val="left" w:pos="1276"/>
        </w:tabs>
        <w:ind w:firstLine="720"/>
        <w:jc w:val="center"/>
        <w:rPr>
          <w:bCs/>
        </w:rPr>
      </w:pPr>
      <w:r w:rsidRPr="00100500">
        <w:rPr>
          <w:b/>
          <w:bCs/>
        </w:rPr>
        <w:t>III. ATSISKAITYMAI IR MOKĖJIMAI</w:t>
      </w:r>
    </w:p>
    <w:p w14:paraId="23FDBC7D" w14:textId="77777777" w:rsidR="00AB4CDC" w:rsidRPr="00100500" w:rsidRDefault="00AB4CDC" w:rsidP="00C94ED4">
      <w:pPr>
        <w:tabs>
          <w:tab w:val="left" w:pos="0"/>
          <w:tab w:val="left" w:pos="426"/>
          <w:tab w:val="num" w:pos="491"/>
          <w:tab w:val="left" w:pos="1134"/>
          <w:tab w:val="left" w:pos="1276"/>
        </w:tabs>
        <w:ind w:firstLine="720"/>
        <w:jc w:val="both"/>
        <w:rPr>
          <w:bCs/>
        </w:rPr>
      </w:pPr>
    </w:p>
    <w:p w14:paraId="2F1BBF19" w14:textId="5B3B3E4D" w:rsidR="00F9464D" w:rsidRDefault="00F9464D" w:rsidP="00846870">
      <w:pPr>
        <w:pStyle w:val="Sraopastraipa1"/>
        <w:widowControl w:val="0"/>
        <w:numPr>
          <w:ilvl w:val="0"/>
          <w:numId w:val="23"/>
        </w:numPr>
        <w:tabs>
          <w:tab w:val="left" w:pos="426"/>
          <w:tab w:val="left" w:pos="709"/>
          <w:tab w:val="left" w:pos="1134"/>
        </w:tabs>
        <w:suppressAutoHyphens/>
        <w:autoSpaceDN w:val="0"/>
        <w:ind w:left="0" w:firstLine="0"/>
        <w:jc w:val="both"/>
        <w:rPr>
          <w:sz w:val="24"/>
          <w:szCs w:val="24"/>
        </w:rPr>
      </w:pPr>
      <w:r w:rsidRPr="00F9464D">
        <w:rPr>
          <w:sz w:val="24"/>
          <w:szCs w:val="24"/>
        </w:rPr>
        <w:t>Tarpiniam mokėjimui gauti, Rangovas privalo pateikti Užsakovui Atliktų darbų aktus (</w:t>
      </w:r>
      <w:r w:rsidR="00F86E18">
        <w:rPr>
          <w:sz w:val="24"/>
          <w:szCs w:val="24"/>
        </w:rPr>
        <w:t xml:space="preserve">Sutarties </w:t>
      </w:r>
      <w:r w:rsidR="00257300">
        <w:rPr>
          <w:sz w:val="24"/>
          <w:szCs w:val="24"/>
        </w:rPr>
        <w:t>Priedas Nr. 3</w:t>
      </w:r>
      <w:r w:rsidRPr="00F9464D">
        <w:rPr>
          <w:sz w:val="24"/>
          <w:szCs w:val="24"/>
        </w:rPr>
        <w:t xml:space="preserve">) ir sąskaitą faktūrą. </w:t>
      </w:r>
      <w:r w:rsidR="00135F60" w:rsidRPr="00135F60">
        <w:rPr>
          <w:sz w:val="24"/>
          <w:szCs w:val="24"/>
        </w:rPr>
        <w:t>Galutinį mokėjimą Rangovas gali gauti tik tada, kai Šalys pasirašo Darbų perdavimo–priėmimo aktą arba kitą Darbų atlikimą patvirtinantį dokumentą ir Rangovas ištaiso visus defektus, įvardintus Darbų perdavimo priėmimo metu, Užsakovui raštiškai patvirtinant tokį defektų ištaisymą</w:t>
      </w:r>
      <w:r w:rsidR="00A778E5">
        <w:rPr>
          <w:sz w:val="24"/>
          <w:szCs w:val="24"/>
        </w:rPr>
        <w:t xml:space="preserve">, </w:t>
      </w:r>
      <w:r w:rsidR="00135F60" w:rsidRPr="00135F60">
        <w:rPr>
          <w:sz w:val="24"/>
          <w:szCs w:val="24"/>
        </w:rPr>
        <w:t>pateikia Atliktų darbų aktus</w:t>
      </w:r>
      <w:r w:rsidR="00A778E5">
        <w:rPr>
          <w:sz w:val="24"/>
          <w:szCs w:val="24"/>
        </w:rPr>
        <w:t xml:space="preserve"> bei </w:t>
      </w:r>
      <w:r w:rsidR="00A778E5" w:rsidRPr="00A778E5">
        <w:rPr>
          <w:sz w:val="24"/>
          <w:szCs w:val="24"/>
        </w:rPr>
        <w:t>dokumentą, kuriuo užtikrinamas garantinio laikotarpio prievolių įvykdymas.</w:t>
      </w:r>
    </w:p>
    <w:p w14:paraId="5834C9CC" w14:textId="7DDE9CA2" w:rsidR="00AB4CDC" w:rsidRPr="00D37756" w:rsidRDefault="00AB4CDC" w:rsidP="00C94ED4">
      <w:pPr>
        <w:pStyle w:val="Sraopastraipa1"/>
        <w:widowControl w:val="0"/>
        <w:numPr>
          <w:ilvl w:val="0"/>
          <w:numId w:val="23"/>
        </w:numPr>
        <w:tabs>
          <w:tab w:val="left" w:pos="426"/>
          <w:tab w:val="left" w:pos="851"/>
          <w:tab w:val="left" w:pos="1134"/>
        </w:tabs>
        <w:suppressAutoHyphens/>
        <w:autoSpaceDN w:val="0"/>
        <w:ind w:left="0" w:firstLine="426"/>
        <w:jc w:val="both"/>
        <w:rPr>
          <w:sz w:val="24"/>
          <w:szCs w:val="24"/>
        </w:rPr>
      </w:pPr>
      <w:r w:rsidRPr="00417464">
        <w:rPr>
          <w:sz w:val="24"/>
          <w:szCs w:val="24"/>
        </w:rPr>
        <w:t>Mokėjimai Rangovui už suteiktas paslaugas ir faktiškai atliktus darbus atliekami ne vėliau kaip per 30 kalendorinių dienų nuo dokumentų, patvirtinančių suteiktas paslaugas, atliktus darbus gavimo dienos.</w:t>
      </w:r>
      <w:r>
        <w:rPr>
          <w:iCs/>
          <w:color w:val="000000"/>
          <w:sz w:val="24"/>
          <w:szCs w:val="24"/>
        </w:rPr>
        <w:t xml:space="preserve"> </w:t>
      </w:r>
    </w:p>
    <w:p w14:paraId="7C2E8567" w14:textId="2849B7B8" w:rsidR="00AB4CDC" w:rsidRPr="00100500" w:rsidRDefault="00AB4CDC" w:rsidP="00C94ED4">
      <w:pPr>
        <w:pStyle w:val="Sraopastraipa1"/>
        <w:widowControl w:val="0"/>
        <w:numPr>
          <w:ilvl w:val="0"/>
          <w:numId w:val="23"/>
        </w:numPr>
        <w:tabs>
          <w:tab w:val="left" w:pos="426"/>
          <w:tab w:val="left" w:pos="851"/>
          <w:tab w:val="left" w:pos="1134"/>
        </w:tabs>
        <w:suppressAutoHyphens/>
        <w:autoSpaceDN w:val="0"/>
        <w:ind w:left="0" w:firstLine="426"/>
        <w:jc w:val="both"/>
        <w:rPr>
          <w:color w:val="000000" w:themeColor="text1"/>
          <w:sz w:val="24"/>
          <w:szCs w:val="24"/>
        </w:rPr>
      </w:pPr>
      <w:r w:rsidRPr="008103C4">
        <w:rPr>
          <w:bCs/>
          <w:sz w:val="24"/>
          <w:szCs w:val="24"/>
        </w:rPr>
        <w:t xml:space="preserve">Rangovas įsipareigoja Užsakovui pateikti sąskaitas atsiskaitymams su </w:t>
      </w:r>
      <w:r>
        <w:rPr>
          <w:bCs/>
          <w:sz w:val="24"/>
          <w:szCs w:val="24"/>
        </w:rPr>
        <w:t>Rangovu</w:t>
      </w:r>
      <w:r w:rsidRPr="008103C4">
        <w:rPr>
          <w:bCs/>
          <w:sz w:val="24"/>
          <w:szCs w:val="24"/>
        </w:rPr>
        <w:t xml:space="preserve">. Jeigu </w:t>
      </w:r>
      <w:r>
        <w:rPr>
          <w:bCs/>
          <w:sz w:val="24"/>
          <w:szCs w:val="24"/>
        </w:rPr>
        <w:t>S</w:t>
      </w:r>
      <w:r w:rsidRPr="008103C4">
        <w:rPr>
          <w:bCs/>
          <w:sz w:val="24"/>
          <w:szCs w:val="24"/>
        </w:rPr>
        <w:t xml:space="preserve">utartį pasirašo </w:t>
      </w:r>
      <w:r>
        <w:rPr>
          <w:bCs/>
          <w:sz w:val="24"/>
          <w:szCs w:val="24"/>
        </w:rPr>
        <w:t>Rangovų</w:t>
      </w:r>
      <w:r w:rsidRPr="008103C4">
        <w:rPr>
          <w:bCs/>
          <w:sz w:val="24"/>
          <w:szCs w:val="24"/>
        </w:rPr>
        <w:t xml:space="preserve"> grupė, sąskaitas atsiskaitymams su </w:t>
      </w:r>
      <w:r>
        <w:rPr>
          <w:bCs/>
          <w:sz w:val="24"/>
          <w:szCs w:val="24"/>
        </w:rPr>
        <w:t>Rangovu</w:t>
      </w:r>
      <w:r w:rsidRPr="008103C4">
        <w:rPr>
          <w:bCs/>
          <w:sz w:val="24"/>
          <w:szCs w:val="24"/>
        </w:rPr>
        <w:t xml:space="preserve"> įsipareigoja teikti </w:t>
      </w:r>
      <w:r w:rsidR="006F315E">
        <w:rPr>
          <w:bCs/>
          <w:sz w:val="24"/>
          <w:szCs w:val="24"/>
        </w:rPr>
        <w:t>Pagrindinę sutartį pasirašę</w:t>
      </w:r>
      <w:r w:rsidR="002320BA">
        <w:rPr>
          <w:bCs/>
          <w:sz w:val="24"/>
          <w:szCs w:val="24"/>
        </w:rPr>
        <w:t>s</w:t>
      </w:r>
      <w:r w:rsidR="00F86E18">
        <w:rPr>
          <w:bCs/>
          <w:sz w:val="24"/>
          <w:szCs w:val="24"/>
        </w:rPr>
        <w:t xml:space="preserve"> Rangov</w:t>
      </w:r>
      <w:r w:rsidR="002320BA">
        <w:rPr>
          <w:bCs/>
          <w:sz w:val="24"/>
          <w:szCs w:val="24"/>
        </w:rPr>
        <w:t>as</w:t>
      </w:r>
      <w:r w:rsidRPr="00C233DB">
        <w:rPr>
          <w:color w:val="EE0000"/>
          <w:sz w:val="24"/>
          <w:szCs w:val="24"/>
        </w:rPr>
        <w:t xml:space="preserve">. </w:t>
      </w:r>
      <w:r w:rsidRPr="00100500">
        <w:rPr>
          <w:color w:val="000000" w:themeColor="text1"/>
          <w:sz w:val="24"/>
          <w:szCs w:val="24"/>
        </w:rPr>
        <w:t>Visos Rangovo sąskaitos apmokėti turi būti pateikiamos Užsakovui tik elektroniniu būdu:</w:t>
      </w:r>
    </w:p>
    <w:p w14:paraId="1FC0A8A5" w14:textId="324F01CD" w:rsidR="00AB4CDC" w:rsidRPr="00100500" w:rsidRDefault="002320BA" w:rsidP="00C94ED4">
      <w:pPr>
        <w:pStyle w:val="Sraopastraipa1"/>
        <w:widowControl w:val="0"/>
        <w:numPr>
          <w:ilvl w:val="1"/>
          <w:numId w:val="23"/>
        </w:numPr>
        <w:tabs>
          <w:tab w:val="left" w:pos="426"/>
          <w:tab w:val="left" w:pos="851"/>
          <w:tab w:val="left" w:pos="1134"/>
          <w:tab w:val="left" w:pos="1418"/>
        </w:tabs>
        <w:suppressAutoHyphens/>
        <w:autoSpaceDN w:val="0"/>
        <w:ind w:left="0" w:firstLine="426"/>
        <w:jc w:val="both"/>
        <w:rPr>
          <w:color w:val="000000" w:themeColor="text1"/>
          <w:sz w:val="24"/>
          <w:szCs w:val="24"/>
        </w:rPr>
      </w:pPr>
      <w:r>
        <w:rPr>
          <w:color w:val="000000" w:themeColor="text1"/>
          <w:sz w:val="24"/>
          <w:szCs w:val="24"/>
        </w:rPr>
        <w:t>N</w:t>
      </w:r>
      <w:r w:rsidR="00BF16C3" w:rsidRPr="00BF16C3">
        <w:rPr>
          <w:color w:val="000000" w:themeColor="text1"/>
          <w:sz w:val="24"/>
          <w:szCs w:val="24"/>
        </w:rPr>
        <w:t>audojantis Sąskaitų administravimo bendrąja informacine sistema (SABIS). Teikiant sąskaitas per SABIS, privaloma nurodyti sutarties, pagal kurią išrašoma sąskaita, numerį</w:t>
      </w:r>
      <w:r w:rsidR="0039420E">
        <w:rPr>
          <w:color w:val="000000" w:themeColor="text1"/>
          <w:sz w:val="24"/>
          <w:szCs w:val="24"/>
        </w:rPr>
        <w:t>.</w:t>
      </w:r>
      <w:r w:rsidR="00AB4CDC" w:rsidRPr="00100500">
        <w:rPr>
          <w:color w:val="000000" w:themeColor="text1"/>
          <w:sz w:val="24"/>
          <w:szCs w:val="24"/>
        </w:rPr>
        <w:t xml:space="preserve"> </w:t>
      </w:r>
    </w:p>
    <w:p w14:paraId="3D128EE5" w14:textId="1C04E1AD" w:rsidR="00AB4CDC" w:rsidRPr="00100500" w:rsidRDefault="002320BA" w:rsidP="00C94ED4">
      <w:pPr>
        <w:pStyle w:val="Sraopastraipa1"/>
        <w:widowControl w:val="0"/>
        <w:numPr>
          <w:ilvl w:val="1"/>
          <w:numId w:val="23"/>
        </w:numPr>
        <w:tabs>
          <w:tab w:val="left" w:pos="426"/>
          <w:tab w:val="left" w:pos="851"/>
          <w:tab w:val="left" w:pos="1134"/>
          <w:tab w:val="left" w:pos="1276"/>
          <w:tab w:val="left" w:pos="1418"/>
        </w:tabs>
        <w:suppressAutoHyphens/>
        <w:autoSpaceDN w:val="0"/>
        <w:ind w:left="0" w:firstLine="426"/>
        <w:jc w:val="both"/>
        <w:rPr>
          <w:color w:val="000000" w:themeColor="text1"/>
          <w:sz w:val="24"/>
          <w:szCs w:val="24"/>
        </w:rPr>
      </w:pPr>
      <w:proofErr w:type="spellStart"/>
      <w:r>
        <w:rPr>
          <w:color w:val="000000" w:themeColor="text1"/>
          <w:sz w:val="24"/>
          <w:szCs w:val="24"/>
        </w:rPr>
        <w:t>E</w:t>
      </w:r>
      <w:r w:rsidR="00AB4CDC" w:rsidRPr="00100500">
        <w:rPr>
          <w:color w:val="000000" w:themeColor="text1"/>
          <w:sz w:val="24"/>
          <w:szCs w:val="24"/>
        </w:rPr>
        <w:t>elektroninės</w:t>
      </w:r>
      <w:proofErr w:type="spellEnd"/>
      <w:r w:rsidR="00AB4CDC" w:rsidRPr="00100500">
        <w:rPr>
          <w:color w:val="000000" w:themeColor="text1"/>
          <w:sz w:val="24"/>
          <w:szCs w:val="24"/>
        </w:rPr>
        <w:t xml:space="preserve">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gali būti teikiamos Rangovo pasirinktomis elektroninėmis priemonėmis;</w:t>
      </w:r>
    </w:p>
    <w:p w14:paraId="0C00AF93" w14:textId="3A0B384D" w:rsidR="00AB4CDC" w:rsidRPr="00100500" w:rsidRDefault="00AB4CDC" w:rsidP="00C94ED4">
      <w:pPr>
        <w:pStyle w:val="Sraopastraipa1"/>
        <w:widowControl w:val="0"/>
        <w:numPr>
          <w:ilvl w:val="1"/>
          <w:numId w:val="23"/>
        </w:numPr>
        <w:tabs>
          <w:tab w:val="left" w:pos="426"/>
          <w:tab w:val="left" w:pos="993"/>
          <w:tab w:val="left" w:pos="1276"/>
          <w:tab w:val="left" w:pos="1418"/>
        </w:tabs>
        <w:suppressAutoHyphens/>
        <w:autoSpaceDN w:val="0"/>
        <w:ind w:left="0" w:firstLine="426"/>
        <w:jc w:val="both"/>
        <w:rPr>
          <w:color w:val="000000" w:themeColor="text1"/>
          <w:sz w:val="24"/>
          <w:szCs w:val="24"/>
        </w:rPr>
      </w:pPr>
      <w:r w:rsidRPr="007C035E">
        <w:rPr>
          <w:color w:val="000000" w:themeColor="text1"/>
          <w:sz w:val="24"/>
          <w:szCs w:val="24"/>
        </w:rPr>
        <w:t xml:space="preserve">Užsakovas elektronines sąskaitas faktūras priima ir apdoroja naudodamasis </w:t>
      </w:r>
      <w:r w:rsidR="00291FF6">
        <w:rPr>
          <w:color w:val="000000" w:themeColor="text1"/>
          <w:sz w:val="24"/>
          <w:szCs w:val="24"/>
        </w:rPr>
        <w:t>SABIS</w:t>
      </w:r>
      <w:r w:rsidRPr="007C035E">
        <w:rPr>
          <w:color w:val="000000" w:themeColor="text1"/>
          <w:sz w:val="24"/>
          <w:szCs w:val="24"/>
        </w:rPr>
        <w:t>, išskyrus Viešųjų pirkimų įstatymo 22 straipsnio 12 dalyje nustatytus atvejus. Elektroninė sąskaita faktūra suprantama kaip sąskaita faktūra, išrašyta, perduota ir gauta tokiu elektroniniu formatu, kuris sudaro galimybę ją apdoroti automatiniu ir elektroniniu būdu</w:t>
      </w:r>
      <w:r w:rsidRPr="00100500">
        <w:rPr>
          <w:color w:val="000000" w:themeColor="text1"/>
          <w:sz w:val="24"/>
          <w:szCs w:val="24"/>
        </w:rPr>
        <w:t xml:space="preserve">. </w:t>
      </w:r>
    </w:p>
    <w:p w14:paraId="115C5FB7" w14:textId="77777777" w:rsidR="00AB4CDC" w:rsidRPr="00CB3EA1" w:rsidRDefault="00AB4CDC" w:rsidP="00C94ED4">
      <w:pPr>
        <w:pStyle w:val="Sraopastraipa1"/>
        <w:widowControl w:val="0"/>
        <w:numPr>
          <w:ilvl w:val="0"/>
          <w:numId w:val="23"/>
        </w:numPr>
        <w:tabs>
          <w:tab w:val="left" w:pos="426"/>
          <w:tab w:val="left" w:pos="851"/>
          <w:tab w:val="left" w:pos="1276"/>
        </w:tabs>
        <w:suppressAutoHyphens/>
        <w:autoSpaceDN w:val="0"/>
        <w:ind w:left="0" w:firstLine="426"/>
        <w:jc w:val="both"/>
        <w:rPr>
          <w:sz w:val="24"/>
          <w:szCs w:val="24"/>
        </w:rPr>
      </w:pPr>
      <w:r w:rsidRPr="00D06D05">
        <w:rPr>
          <w:sz w:val="24"/>
          <w:szCs w:val="24"/>
        </w:rPr>
        <w:t xml:space="preserve">Užsakovas gali atsiskaityti tiesiogiai su subrangovu, nurodytu Sutartyje, jei subrangovas išreiškia norą pasinaudoti tiesioginio atsiskaitymo galimybe. Tokiu atveju turi būti sudaroma trišalė </w:t>
      </w:r>
      <w:r w:rsidRPr="00D06D05">
        <w:rPr>
          <w:sz w:val="24"/>
          <w:szCs w:val="24"/>
        </w:rPr>
        <w:lastRenderedPageBreak/>
        <w:t xml:space="preserve">sutartis tarp Užsakovo, Rangovo ir subrangovo, kurioje aprašoma tiesioginio atsiskaitymo su subrangovu tvarka. Rangovas turi teisę prieštarauti nepagrįstiems mokėjimams. Tiesioginio </w:t>
      </w:r>
      <w:r w:rsidRPr="00C92288">
        <w:rPr>
          <w:sz w:val="24"/>
          <w:szCs w:val="24"/>
        </w:rPr>
        <w:t>atsiskaitymo su subrangovu galimybė nekeičia Rangovo atsakomybės dėl Sutarties įvykdymo</w:t>
      </w:r>
      <w:r w:rsidRPr="00CB3EA1">
        <w:rPr>
          <w:sz w:val="24"/>
          <w:szCs w:val="24"/>
        </w:rPr>
        <w:t>.</w:t>
      </w:r>
    </w:p>
    <w:p w14:paraId="1FD0A3A2" w14:textId="77777777" w:rsidR="00AB4CDC" w:rsidRDefault="00AB4CDC" w:rsidP="00C94ED4">
      <w:pPr>
        <w:widowControl w:val="0"/>
        <w:numPr>
          <w:ilvl w:val="0"/>
          <w:numId w:val="23"/>
        </w:numPr>
        <w:tabs>
          <w:tab w:val="left" w:pos="426"/>
          <w:tab w:val="left" w:pos="851"/>
        </w:tabs>
        <w:ind w:left="0" w:firstLine="426"/>
        <w:jc w:val="both"/>
      </w:pPr>
      <w:r w:rsidRPr="00C92288">
        <w:rPr>
          <w:bCs/>
        </w:rPr>
        <w:t>Jeigu sudaroma trišalė sutartis tarp Užsakovo, Rangovo ir subrangovo dėl tiesioginio atsiskaitymo galimybės, Rangovas įsipareigoja Užsakovui pateikti sąskaitą dėl tiesioginio atsiskaitymo su subrangovu</w:t>
      </w:r>
      <w:r w:rsidRPr="006574C6">
        <w:rPr>
          <w:bCs/>
        </w:rPr>
        <w:t>.</w:t>
      </w:r>
    </w:p>
    <w:p w14:paraId="17381942" w14:textId="292A669C" w:rsidR="00AB4CDC" w:rsidRPr="008E11C7" w:rsidRDefault="00AB4CDC" w:rsidP="00C94ED4">
      <w:pPr>
        <w:pStyle w:val="Sraopastraipa"/>
        <w:numPr>
          <w:ilvl w:val="0"/>
          <w:numId w:val="23"/>
        </w:numPr>
        <w:tabs>
          <w:tab w:val="left" w:pos="426"/>
          <w:tab w:val="left" w:pos="851"/>
        </w:tabs>
        <w:ind w:left="0" w:firstLine="284"/>
        <w:jc w:val="center"/>
        <w:rPr>
          <w:b/>
        </w:rPr>
      </w:pPr>
      <w:r w:rsidRPr="008E11C7">
        <w:rPr>
          <w:b/>
        </w:rPr>
        <w:t>Finansavimo šaltinis</w:t>
      </w:r>
      <w:r w:rsidRPr="000A4EB5">
        <w:t xml:space="preserve">: </w:t>
      </w:r>
      <w:r w:rsidRPr="00162B97">
        <w:t xml:space="preserve">Savivaldybės biudžeto lėšos (SB), </w:t>
      </w:r>
      <w:r w:rsidR="00CC088A">
        <w:t xml:space="preserve">Europos Sąjungos </w:t>
      </w:r>
      <w:r w:rsidR="004C5A8B">
        <w:t>fondų</w:t>
      </w:r>
      <w:r w:rsidR="00CC088A">
        <w:t xml:space="preserve"> lėšos (ES)</w:t>
      </w:r>
      <w:r w:rsidR="004C5A8B">
        <w:t xml:space="preserve"> projekt</w:t>
      </w:r>
      <w:r w:rsidR="005862AB">
        <w:t xml:space="preserve">o Nr. </w:t>
      </w:r>
      <w:r w:rsidR="005862AB" w:rsidRPr="005862AB">
        <w:t>21-003-P-0001</w:t>
      </w:r>
      <w:r w:rsidR="005862AB">
        <w:t xml:space="preserve"> „</w:t>
      </w:r>
      <w:r w:rsidR="008E11C7" w:rsidRPr="008E11C7">
        <w:t>Visos dienos mokyklos įkūrimas Lazdijų rajono savivaldybėje</w:t>
      </w:r>
      <w:r w:rsidR="008E11C7">
        <w:t>“.</w:t>
      </w:r>
      <w:r w:rsidR="004C5A8B">
        <w:t xml:space="preserve"> </w:t>
      </w:r>
      <w:r w:rsidR="00D53875">
        <w:t xml:space="preserve"> </w:t>
      </w:r>
      <w:r w:rsidR="00CC088A">
        <w:t xml:space="preserve"> </w:t>
      </w:r>
    </w:p>
    <w:p w14:paraId="280A9B8D" w14:textId="77777777" w:rsidR="008E11C7" w:rsidRDefault="008E11C7" w:rsidP="00C94ED4">
      <w:pPr>
        <w:tabs>
          <w:tab w:val="left" w:pos="426"/>
          <w:tab w:val="num" w:pos="491"/>
          <w:tab w:val="left" w:pos="993"/>
          <w:tab w:val="left" w:pos="1134"/>
          <w:tab w:val="left" w:pos="1276"/>
        </w:tabs>
        <w:ind w:firstLine="720"/>
        <w:jc w:val="center"/>
        <w:rPr>
          <w:b/>
        </w:rPr>
      </w:pPr>
    </w:p>
    <w:p w14:paraId="5E2DA435" w14:textId="4C4256D9" w:rsidR="00AB4CDC" w:rsidRPr="00100500" w:rsidRDefault="00AB4CDC" w:rsidP="00C94ED4">
      <w:pPr>
        <w:tabs>
          <w:tab w:val="left" w:pos="426"/>
          <w:tab w:val="num" w:pos="491"/>
          <w:tab w:val="left" w:pos="993"/>
          <w:tab w:val="left" w:pos="1134"/>
          <w:tab w:val="left" w:pos="1276"/>
        </w:tabs>
        <w:ind w:firstLine="720"/>
        <w:jc w:val="center"/>
        <w:rPr>
          <w:b/>
        </w:rPr>
      </w:pPr>
      <w:r w:rsidRPr="00100500">
        <w:rPr>
          <w:b/>
        </w:rPr>
        <w:t>IV. ŠALIŲ ĮSIPAREIGOJIMAI</w:t>
      </w:r>
    </w:p>
    <w:p w14:paraId="18017E0B" w14:textId="77777777" w:rsidR="00AB4CDC" w:rsidRPr="00100500" w:rsidRDefault="00AB4CDC" w:rsidP="00C94ED4">
      <w:pPr>
        <w:tabs>
          <w:tab w:val="left" w:pos="426"/>
          <w:tab w:val="num" w:pos="491"/>
          <w:tab w:val="left" w:pos="993"/>
          <w:tab w:val="left" w:pos="1134"/>
          <w:tab w:val="left" w:pos="1276"/>
        </w:tabs>
        <w:ind w:firstLine="720"/>
        <w:jc w:val="both"/>
        <w:rPr>
          <w:b/>
        </w:rPr>
      </w:pPr>
    </w:p>
    <w:p w14:paraId="0C4D17FC" w14:textId="77777777" w:rsidR="00AB4CDC" w:rsidRPr="00D35024" w:rsidRDefault="00AB4CDC" w:rsidP="006402F7">
      <w:pPr>
        <w:pStyle w:val="Sraopastraipa"/>
        <w:widowControl w:val="0"/>
        <w:numPr>
          <w:ilvl w:val="0"/>
          <w:numId w:val="23"/>
        </w:numPr>
        <w:tabs>
          <w:tab w:val="left" w:pos="426"/>
          <w:tab w:val="left" w:pos="851"/>
          <w:tab w:val="left" w:pos="993"/>
        </w:tabs>
        <w:ind w:left="0" w:firstLine="426"/>
        <w:jc w:val="both"/>
        <w:rPr>
          <w:color w:val="000000"/>
        </w:rPr>
      </w:pPr>
      <w:r w:rsidRPr="00D35024">
        <w:rPr>
          <w:b/>
          <w:color w:val="000000"/>
        </w:rPr>
        <w:t>Užsakovas įsipareigoja:</w:t>
      </w:r>
    </w:p>
    <w:p w14:paraId="049DC391" w14:textId="77777777" w:rsidR="00AB4CDC" w:rsidRPr="00D35024" w:rsidRDefault="00AB4CDC" w:rsidP="006402F7">
      <w:pPr>
        <w:pStyle w:val="Sraopastraipa"/>
        <w:widowControl w:val="0"/>
        <w:numPr>
          <w:ilvl w:val="1"/>
          <w:numId w:val="23"/>
        </w:numPr>
        <w:tabs>
          <w:tab w:val="left" w:pos="426"/>
          <w:tab w:val="left" w:pos="567"/>
          <w:tab w:val="left" w:pos="993"/>
          <w:tab w:val="left" w:pos="1418"/>
        </w:tabs>
        <w:ind w:left="0" w:firstLine="426"/>
        <w:jc w:val="both"/>
        <w:rPr>
          <w:color w:val="000000"/>
        </w:rPr>
      </w:pPr>
      <w:r w:rsidRPr="00D35024">
        <w:rPr>
          <w:color w:val="000000"/>
        </w:rPr>
        <w:t>sudaryti Rangovui visas sąlygas, suteikti informaciją ar dokumentus, reikalingus Sutartyje numatytoms prievolėms atlikti;</w:t>
      </w:r>
    </w:p>
    <w:p w14:paraId="33643AD0" w14:textId="16F4D47E" w:rsidR="00AB4CDC" w:rsidRDefault="00846870" w:rsidP="006402F7">
      <w:pPr>
        <w:pStyle w:val="Sraopastraipa"/>
        <w:widowControl w:val="0"/>
        <w:numPr>
          <w:ilvl w:val="1"/>
          <w:numId w:val="23"/>
        </w:numPr>
        <w:tabs>
          <w:tab w:val="left" w:pos="426"/>
          <w:tab w:val="left" w:pos="993"/>
          <w:tab w:val="left" w:pos="1418"/>
        </w:tabs>
        <w:ind w:left="0" w:firstLine="426"/>
        <w:jc w:val="both"/>
        <w:rPr>
          <w:color w:val="000000"/>
        </w:rPr>
      </w:pPr>
      <w:r>
        <w:rPr>
          <w:color w:val="000000"/>
        </w:rPr>
        <w:t xml:space="preserve"> </w:t>
      </w:r>
      <w:r w:rsidR="00AB4CDC" w:rsidRPr="00D35024">
        <w:rPr>
          <w:color w:val="000000"/>
        </w:rPr>
        <w:t>priimti ir sumokėti už laiku ir tinkamai atliktus darbus, suteiktas paslaugas Sutartyje nustatytais terminais ir tvarka.</w:t>
      </w:r>
    </w:p>
    <w:p w14:paraId="1D1FAFC6" w14:textId="0BF1634F" w:rsidR="00FC0053" w:rsidRDefault="00FC0053" w:rsidP="006402F7">
      <w:pPr>
        <w:pStyle w:val="Sraopastraipa"/>
        <w:widowControl w:val="0"/>
        <w:numPr>
          <w:ilvl w:val="1"/>
          <w:numId w:val="23"/>
        </w:numPr>
        <w:tabs>
          <w:tab w:val="left" w:pos="426"/>
          <w:tab w:val="left" w:pos="567"/>
          <w:tab w:val="left" w:pos="993"/>
          <w:tab w:val="left" w:pos="1418"/>
        </w:tabs>
        <w:ind w:left="0" w:firstLine="426"/>
        <w:jc w:val="both"/>
        <w:rPr>
          <w:color w:val="000000"/>
        </w:rPr>
      </w:pPr>
      <w:r>
        <w:rPr>
          <w:color w:val="000000"/>
        </w:rPr>
        <w:t>Pranešti Rangovui apie priimamų arba atsisakymą priimti, arba reikalavimą ištaisyti darbų vykdymo metu nustatytus defektus, kad darbai atitiktų Sutartyje numatytus Rangovo įsipareigojimus;</w:t>
      </w:r>
    </w:p>
    <w:p w14:paraId="1DBCA33B" w14:textId="18A706E4" w:rsidR="002D426D" w:rsidRPr="00D35024" w:rsidRDefault="00846870" w:rsidP="006402F7">
      <w:pPr>
        <w:pStyle w:val="Sraopastraipa"/>
        <w:widowControl w:val="0"/>
        <w:numPr>
          <w:ilvl w:val="1"/>
          <w:numId w:val="23"/>
        </w:numPr>
        <w:tabs>
          <w:tab w:val="left" w:pos="426"/>
          <w:tab w:val="left" w:pos="567"/>
          <w:tab w:val="left" w:pos="993"/>
          <w:tab w:val="left" w:pos="1418"/>
        </w:tabs>
        <w:ind w:left="0" w:firstLine="426"/>
        <w:jc w:val="both"/>
        <w:rPr>
          <w:color w:val="000000"/>
        </w:rPr>
      </w:pPr>
      <w:r>
        <w:rPr>
          <w:color w:val="000000"/>
        </w:rPr>
        <w:t>P</w:t>
      </w:r>
      <w:r w:rsidR="002D426D" w:rsidRPr="002D426D">
        <w:rPr>
          <w:color w:val="000000"/>
        </w:rPr>
        <w:t xml:space="preserve">erduoti Rangovui statybvietę ir jos valdymo teisę ne vėliau kaip per </w:t>
      </w:r>
      <w:r w:rsidR="00A83314">
        <w:rPr>
          <w:color w:val="000000"/>
        </w:rPr>
        <w:t xml:space="preserve">5 </w:t>
      </w:r>
      <w:r w:rsidR="003C7607">
        <w:rPr>
          <w:color w:val="000000"/>
        </w:rPr>
        <w:t xml:space="preserve">darbo </w:t>
      </w:r>
      <w:r w:rsidR="00A83314">
        <w:rPr>
          <w:color w:val="000000"/>
        </w:rPr>
        <w:t xml:space="preserve">dienas nuo </w:t>
      </w:r>
      <w:r w:rsidR="003C7607">
        <w:rPr>
          <w:color w:val="000000"/>
        </w:rPr>
        <w:t xml:space="preserve">Aprašo suderinimo. </w:t>
      </w:r>
      <w:r w:rsidR="002D426D" w:rsidRPr="002D426D">
        <w:rPr>
          <w:color w:val="000000"/>
        </w:rPr>
        <w:t>Statybvietė yra perduodama Šalims pasirašant Statybvietės perdavimo–priėmimo aktą STR 1.06.01:2016 „Statybos darbai. Statinio statybos priežiūra“ nustatyta tvarka</w:t>
      </w:r>
      <w:r w:rsidR="003C7607">
        <w:rPr>
          <w:color w:val="000000"/>
        </w:rPr>
        <w:t xml:space="preserve"> (Priedas Nr. </w:t>
      </w:r>
      <w:r w:rsidR="00AF60C3">
        <w:rPr>
          <w:color w:val="000000"/>
        </w:rPr>
        <w:t>4)</w:t>
      </w:r>
      <w:r w:rsidR="002D426D" w:rsidRPr="002D426D">
        <w:rPr>
          <w:color w:val="000000"/>
        </w:rPr>
        <w:t>. Jeigu Užsakovas šiame punkte nustatyta tvarka laiku neperdavė statybvietės Rangovui, Rangovas turi teisę prašyti Darbų atlikimo termino pratęsimo tam terminui, kurį buvo vėluojama perduoti statybvietę.</w:t>
      </w:r>
    </w:p>
    <w:p w14:paraId="27310CB0" w14:textId="77777777" w:rsidR="00AB4CDC" w:rsidRPr="00B50DE8" w:rsidRDefault="00AB4CDC" w:rsidP="006402F7">
      <w:pPr>
        <w:pStyle w:val="Sraopastraipa"/>
        <w:widowControl w:val="0"/>
        <w:numPr>
          <w:ilvl w:val="0"/>
          <w:numId w:val="23"/>
        </w:numPr>
        <w:tabs>
          <w:tab w:val="left" w:pos="567"/>
          <w:tab w:val="left" w:pos="993"/>
        </w:tabs>
        <w:ind w:left="0" w:firstLine="426"/>
        <w:jc w:val="both"/>
      </w:pPr>
      <w:r w:rsidRPr="00B50DE8">
        <w:rPr>
          <w:b/>
          <w:color w:val="000000"/>
        </w:rPr>
        <w:t>Užsakovas turi teisę:</w:t>
      </w:r>
      <w:r w:rsidRPr="00B50DE8">
        <w:rPr>
          <w:color w:val="000000"/>
        </w:rPr>
        <w:t xml:space="preserve"> </w:t>
      </w:r>
    </w:p>
    <w:p w14:paraId="1FC08E96" w14:textId="77777777" w:rsidR="00AB4CDC" w:rsidRDefault="00AB4CDC" w:rsidP="006402F7">
      <w:pPr>
        <w:pStyle w:val="Sraopastraipa"/>
        <w:widowControl w:val="0"/>
        <w:numPr>
          <w:ilvl w:val="1"/>
          <w:numId w:val="23"/>
        </w:numPr>
        <w:tabs>
          <w:tab w:val="left" w:pos="426"/>
          <w:tab w:val="left" w:pos="567"/>
          <w:tab w:val="left" w:pos="993"/>
        </w:tabs>
        <w:ind w:left="0" w:firstLine="426"/>
        <w:jc w:val="both"/>
      </w:pPr>
      <w:r w:rsidRPr="00B50DE8">
        <w:t>kontroliuoti ir prižiūrėti, ar atliekamų darbų atlikimo eiga, kiekiai, kaina, medžiagų kokybė atitinka Sutarties reikalavimus, pareikšti reikalavimus dėl darbų atlikimo rezultato trūkumų, kurie buvo nustatyti per garantinį terminą;</w:t>
      </w:r>
    </w:p>
    <w:p w14:paraId="4EAB0449" w14:textId="134F7F41" w:rsidR="00B438D6" w:rsidRPr="00B50DE8" w:rsidRDefault="00FE2B5D" w:rsidP="006402F7">
      <w:pPr>
        <w:pStyle w:val="Sraopastraipa"/>
        <w:widowControl w:val="0"/>
        <w:numPr>
          <w:ilvl w:val="1"/>
          <w:numId w:val="23"/>
        </w:numPr>
        <w:tabs>
          <w:tab w:val="left" w:pos="426"/>
          <w:tab w:val="left" w:pos="567"/>
          <w:tab w:val="left" w:pos="993"/>
        </w:tabs>
        <w:ind w:left="0" w:firstLine="426"/>
        <w:jc w:val="both"/>
      </w:pPr>
      <w:r>
        <w:t>r</w:t>
      </w:r>
      <w:r w:rsidRPr="00B50DE8">
        <w:t>eikalauti, kad Rangovas darbus vykdytų pagal Sutartį, patvirtintą Aprašą ir laikydamasis normatyvinių statybos dokumentų reikalavimų. Jeigu Rangovas nukrypsta nuo Sutarties, Aprašo, nesilaiko normatyvinių statybos dokumentų reikalavimų ar bet kokių Rangovo prisiimtų įsipareigojimų, Užsakovas turi teisę raštu reikalauti šalinti defektus, nepriimti nekokybiškai atliktų darbų ir nemokėti už netinkamai atliktą darbą iki nustatytų statybos darbų defektų pašalinimo arba pašalinti trūkumus trečiųjų asmenų pagalba</w:t>
      </w:r>
      <w:r>
        <w:t xml:space="preserve"> Rangovo sąskaita;</w:t>
      </w:r>
    </w:p>
    <w:p w14:paraId="3AAF5B9E" w14:textId="77777777" w:rsidR="00AB4CDC" w:rsidRPr="00B50DE8" w:rsidRDefault="00AB4CDC" w:rsidP="006402F7">
      <w:pPr>
        <w:pStyle w:val="Sraopastraipa"/>
        <w:widowControl w:val="0"/>
        <w:numPr>
          <w:ilvl w:val="1"/>
          <w:numId w:val="23"/>
        </w:numPr>
        <w:tabs>
          <w:tab w:val="left" w:pos="426"/>
          <w:tab w:val="left" w:pos="993"/>
          <w:tab w:val="left" w:pos="1134"/>
        </w:tabs>
        <w:ind w:left="0" w:firstLine="426"/>
        <w:jc w:val="both"/>
      </w:pPr>
      <w:r w:rsidRPr="00B50DE8">
        <w:t>duoti nurodymus Rangovui ir reikalauti jų vykdymo, jei sistemingai pažeidžiami Sutartyje nurodyti kokybiniai reikalavimai, stabdyti darbus, jei to reikia trūkumų pašalinimui, arba nesilaikoma Sutarties reikalavimų;</w:t>
      </w:r>
    </w:p>
    <w:p w14:paraId="745A8D05" w14:textId="77777777" w:rsidR="00AB4CDC" w:rsidRPr="00B50DE8" w:rsidRDefault="00AB4CDC" w:rsidP="006402F7">
      <w:pPr>
        <w:pStyle w:val="Sraopastraipa"/>
        <w:widowControl w:val="0"/>
        <w:numPr>
          <w:ilvl w:val="1"/>
          <w:numId w:val="23"/>
        </w:numPr>
        <w:tabs>
          <w:tab w:val="left" w:pos="426"/>
          <w:tab w:val="left" w:pos="993"/>
          <w:tab w:val="left" w:pos="1134"/>
        </w:tabs>
        <w:ind w:left="0" w:firstLine="426"/>
        <w:jc w:val="both"/>
      </w:pPr>
      <w:r w:rsidRPr="00B50DE8">
        <w:t>reikalauti, kad Rangovas savo sąskaita pašalintų atliktų darbų defektus, atsiradusius per garantinį laikotarpį;</w:t>
      </w:r>
    </w:p>
    <w:p w14:paraId="50E0E3BD" w14:textId="77777777" w:rsidR="00AB4CDC" w:rsidRPr="00B50DE8" w:rsidRDefault="00AB4CDC" w:rsidP="006402F7">
      <w:pPr>
        <w:pStyle w:val="Sraopastraipa"/>
        <w:widowControl w:val="0"/>
        <w:numPr>
          <w:ilvl w:val="1"/>
          <w:numId w:val="23"/>
        </w:numPr>
        <w:tabs>
          <w:tab w:val="left" w:pos="426"/>
          <w:tab w:val="left" w:pos="993"/>
          <w:tab w:val="left" w:pos="1134"/>
        </w:tabs>
        <w:ind w:left="0" w:firstLine="426"/>
        <w:jc w:val="both"/>
      </w:pPr>
      <w:r w:rsidRPr="00B50DE8">
        <w:t>jei darbų priėmimo metu nustatoma trūkumų, Užsakovas turi teisę nustatyti terminą trūkumams pašalinti arba atskaityti iš Rangovui mokėtinų sumų, sumą, reikalingą tiems trūkumams pašalinti;</w:t>
      </w:r>
    </w:p>
    <w:p w14:paraId="5E8DAB4A" w14:textId="77777777" w:rsidR="00AB4CDC" w:rsidRPr="00B50DE8" w:rsidRDefault="00AB4CDC" w:rsidP="006402F7">
      <w:pPr>
        <w:pStyle w:val="Sraopastraipa"/>
        <w:widowControl w:val="0"/>
        <w:numPr>
          <w:ilvl w:val="1"/>
          <w:numId w:val="23"/>
        </w:numPr>
        <w:tabs>
          <w:tab w:val="left" w:pos="426"/>
          <w:tab w:val="left" w:pos="993"/>
          <w:tab w:val="left" w:pos="1134"/>
        </w:tabs>
        <w:ind w:left="0" w:firstLine="426"/>
        <w:jc w:val="both"/>
      </w:pPr>
      <w:r w:rsidRPr="00B50DE8">
        <w:t>reikalauti ištaisyti paaiškėjusį defektą tiek iš Rangovo, tiek iš subrangovo ar kito ūkio subjekto, vykdančio Rangovo sutartines prievoles, atlikusio konkretų darbą;</w:t>
      </w:r>
    </w:p>
    <w:p w14:paraId="7BF129B8" w14:textId="79830128" w:rsidR="00AB4CDC" w:rsidRPr="00B50DE8" w:rsidRDefault="00AB4CDC" w:rsidP="006402F7">
      <w:pPr>
        <w:pStyle w:val="Sraopastraipa"/>
        <w:widowControl w:val="0"/>
        <w:numPr>
          <w:ilvl w:val="1"/>
          <w:numId w:val="23"/>
        </w:numPr>
        <w:tabs>
          <w:tab w:val="left" w:pos="426"/>
          <w:tab w:val="left" w:pos="993"/>
          <w:tab w:val="left" w:pos="1134"/>
        </w:tabs>
        <w:ind w:left="0" w:firstLine="426"/>
        <w:jc w:val="both"/>
      </w:pPr>
      <w:r w:rsidRPr="00B50DE8">
        <w:t>nepriimti netinkamai, nekokybiškai atliktų darbų, iki kol bus ištaisyti nurodyti trūkumai</w:t>
      </w:r>
      <w:r w:rsidR="005A6C08">
        <w:t>.</w:t>
      </w:r>
    </w:p>
    <w:p w14:paraId="702E0243" w14:textId="77777777" w:rsidR="00AB4CDC" w:rsidRPr="00B50DE8" w:rsidRDefault="00AB4CDC" w:rsidP="006402F7">
      <w:pPr>
        <w:pStyle w:val="Sraopastraipa"/>
        <w:widowControl w:val="0"/>
        <w:numPr>
          <w:ilvl w:val="0"/>
          <w:numId w:val="23"/>
        </w:numPr>
        <w:tabs>
          <w:tab w:val="left" w:pos="426"/>
          <w:tab w:val="left" w:pos="993"/>
          <w:tab w:val="left" w:pos="1134"/>
          <w:tab w:val="left" w:pos="1276"/>
        </w:tabs>
        <w:ind w:left="0" w:firstLine="426"/>
        <w:jc w:val="both"/>
      </w:pPr>
      <w:r w:rsidRPr="00B50DE8">
        <w:rPr>
          <w:b/>
        </w:rPr>
        <w:t>Rangovas įsipareigoja</w:t>
      </w:r>
      <w:r w:rsidRPr="00B50DE8">
        <w:t>:</w:t>
      </w:r>
    </w:p>
    <w:p w14:paraId="1D3C29C6" w14:textId="0B7C27C9" w:rsidR="007109A5" w:rsidRDefault="007109A5" w:rsidP="006402F7">
      <w:pPr>
        <w:widowControl w:val="0"/>
        <w:numPr>
          <w:ilvl w:val="1"/>
          <w:numId w:val="23"/>
        </w:numPr>
        <w:tabs>
          <w:tab w:val="left" w:pos="426"/>
          <w:tab w:val="left" w:pos="993"/>
          <w:tab w:val="left" w:pos="1418"/>
          <w:tab w:val="left" w:pos="1620"/>
        </w:tabs>
        <w:ind w:left="0" w:firstLine="426"/>
        <w:contextualSpacing/>
        <w:jc w:val="both"/>
      </w:pPr>
      <w:r w:rsidRPr="007109A5">
        <w:t>vykdyti ir užbaigti Darbus pagal Sutartį, vadovaudamasis Techninėje specifikacijoje nustatytais reikalavimais, laikydamasis Darbų vykdymo grafiko</w:t>
      </w:r>
      <w:r w:rsidR="00B6571B">
        <w:t xml:space="preserve">. </w:t>
      </w:r>
      <w:r w:rsidR="00B6571B" w:rsidRPr="00B6571B">
        <w:t xml:space="preserve">Rangovas po Aprašo parengimo per 10 darbo dienų  privalo parengti ir su Užsakovu suderinti Darbų grafiką, kuriame turi numatyti kalendoriniais metų ketvirčiais suskirstytus vykdomus darbus, darbų vykdymo eiliškumą ir </w:t>
      </w:r>
      <w:r w:rsidR="00B6571B" w:rsidRPr="00B6571B">
        <w:lastRenderedPageBreak/>
        <w:t>tarpusavio priklausomybę, laikydamasis darbų galutinio termino (dalių galutinių terminų).</w:t>
      </w:r>
      <w:r w:rsidR="00B6571B">
        <w:t xml:space="preserve"> </w:t>
      </w:r>
      <w:r w:rsidRPr="007109A5">
        <w:t xml:space="preserve"> </w:t>
      </w:r>
    </w:p>
    <w:p w14:paraId="3019A885" w14:textId="4E2930A6" w:rsidR="00AB4CDC" w:rsidRPr="00B50DE8" w:rsidRDefault="00F828D5" w:rsidP="00C94ED4">
      <w:pPr>
        <w:widowControl w:val="0"/>
        <w:numPr>
          <w:ilvl w:val="1"/>
          <w:numId w:val="23"/>
        </w:numPr>
        <w:tabs>
          <w:tab w:val="left" w:pos="426"/>
          <w:tab w:val="left" w:pos="993"/>
          <w:tab w:val="left" w:pos="1418"/>
          <w:tab w:val="left" w:pos="1620"/>
        </w:tabs>
        <w:ind w:left="0" w:firstLine="426"/>
        <w:contextualSpacing/>
        <w:jc w:val="both"/>
      </w:pPr>
      <w:r w:rsidRPr="00F828D5">
        <w:t>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sidR="0081042C">
        <w:t xml:space="preserve"> </w:t>
      </w:r>
    </w:p>
    <w:p w14:paraId="6362CA9C" w14:textId="5833629F" w:rsidR="00AB4CDC" w:rsidRPr="00B50DE8" w:rsidRDefault="00AB4CDC" w:rsidP="00C94ED4">
      <w:pPr>
        <w:pStyle w:val="Sraopastraipa"/>
        <w:numPr>
          <w:ilvl w:val="1"/>
          <w:numId w:val="23"/>
        </w:numPr>
        <w:tabs>
          <w:tab w:val="left" w:pos="426"/>
          <w:tab w:val="left" w:pos="993"/>
          <w:tab w:val="left" w:pos="1418"/>
        </w:tabs>
        <w:ind w:left="0" w:firstLine="426"/>
        <w:jc w:val="both"/>
      </w:pPr>
      <w:r w:rsidRPr="006F315E">
        <w:t>pasirašius Sutartį, tačiau ne vėliau negu Sutartis pradedama vykdyti</w:t>
      </w:r>
      <w:r w:rsidRPr="00B50DE8">
        <w:t>, pateikti Užsakovui tuo metu žinomų pasitelkiamų kitų ūkio subjektų ir subrangovų pavadinimus, kontaktinius duomenis ir jų atstovus. Taip pat įsipareigoja informuoti apie minėtos informacijos pasikeitimus visą Sutarties galiojimo laikotarpį, taip pat apie naujus ūkio subjektus ir subrangovus</w:t>
      </w:r>
      <w:r w:rsidR="00B10D3B">
        <w:t xml:space="preserve">. </w:t>
      </w:r>
    </w:p>
    <w:p w14:paraId="5E9ED6C7" w14:textId="4F0A5816" w:rsidR="00DB7368" w:rsidRPr="00AE1F4A" w:rsidRDefault="00901E4E" w:rsidP="00C94ED4">
      <w:pPr>
        <w:widowControl w:val="0"/>
        <w:numPr>
          <w:ilvl w:val="1"/>
          <w:numId w:val="23"/>
        </w:numPr>
        <w:tabs>
          <w:tab w:val="left" w:pos="426"/>
          <w:tab w:val="left" w:pos="993"/>
          <w:tab w:val="left" w:pos="1418"/>
          <w:tab w:val="left" w:pos="1620"/>
        </w:tabs>
        <w:ind w:left="0" w:firstLine="426"/>
        <w:contextualSpacing/>
        <w:jc w:val="both"/>
      </w:pPr>
      <w:r w:rsidRPr="00AE1F4A">
        <w:rPr>
          <w:rFonts w:cs="Calibri"/>
        </w:rPr>
        <w:t xml:space="preserve">atlikdamas darbus, </w:t>
      </w:r>
      <w:r w:rsidRPr="00AE1F4A">
        <w:t>vadovautis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w:t>
      </w:r>
      <w:r w:rsidR="008040D4" w:rsidRPr="00AE1F4A">
        <w:t>Tvarkos a</w:t>
      </w:r>
      <w:r w:rsidRPr="00AE1F4A">
        <w:t>prašas), 4.3 punkt</w:t>
      </w:r>
      <w:r w:rsidR="00400E30" w:rsidRPr="00AE1F4A">
        <w:t>u</w:t>
      </w:r>
      <w:r w:rsidR="008C3184" w:rsidRPr="00AE1F4A">
        <w:t>:</w:t>
      </w:r>
    </w:p>
    <w:p w14:paraId="0EEE9210" w14:textId="5D4FE552" w:rsidR="00543E72" w:rsidRPr="00DA0720" w:rsidRDefault="00E464B4" w:rsidP="00400E30">
      <w:pPr>
        <w:pStyle w:val="tajtip"/>
        <w:shd w:val="clear" w:color="auto" w:fill="FFFFFF"/>
        <w:tabs>
          <w:tab w:val="left" w:pos="426"/>
        </w:tabs>
        <w:spacing w:before="0" w:beforeAutospacing="0" w:after="0" w:afterAutospacing="0"/>
        <w:jc w:val="both"/>
        <w:rPr>
          <w:color w:val="000000" w:themeColor="text1"/>
        </w:rPr>
      </w:pPr>
      <w:r w:rsidRPr="00AE1F4A">
        <w:rPr>
          <w:color w:val="000000" w:themeColor="text1"/>
        </w:rPr>
        <w:t xml:space="preserve">       </w:t>
      </w:r>
      <w:r w:rsidR="00084F0A" w:rsidRPr="00AE1F4A">
        <w:rPr>
          <w:color w:val="000000" w:themeColor="text1"/>
        </w:rPr>
        <w:t>15.4</w:t>
      </w:r>
      <w:r w:rsidR="00D978D4" w:rsidRPr="00AE1F4A">
        <w:rPr>
          <w:color w:val="000000" w:themeColor="text1"/>
        </w:rPr>
        <w:t>.1.</w:t>
      </w:r>
      <w:r w:rsidR="00543E72" w:rsidRPr="00AE1F4A">
        <w:rPr>
          <w:color w:val="000000" w:themeColor="text1"/>
        </w:rPr>
        <w:t>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atliekant kitus pirkimus lygiaverčiai įrodymai priimami, tik jeigu tiekėjas dėl nuo jo nepriklausančių objektyvių priežasčių negali pateikti sertifikatų per nustatytą laiką).</w:t>
      </w:r>
    </w:p>
    <w:p w14:paraId="7442160C" w14:textId="7B0A8BB7" w:rsidR="00AB4CDC" w:rsidRPr="00B50DE8" w:rsidRDefault="00AB4CDC" w:rsidP="00C94ED4">
      <w:pPr>
        <w:widowControl w:val="0"/>
        <w:numPr>
          <w:ilvl w:val="1"/>
          <w:numId w:val="23"/>
        </w:numPr>
        <w:tabs>
          <w:tab w:val="left" w:pos="426"/>
          <w:tab w:val="left" w:pos="993"/>
          <w:tab w:val="left" w:pos="1418"/>
          <w:tab w:val="left" w:pos="1620"/>
        </w:tabs>
        <w:ind w:left="0" w:firstLine="426"/>
        <w:contextualSpacing/>
        <w:jc w:val="both"/>
      </w:pPr>
      <w:r w:rsidRPr="00B50DE8">
        <w:t>suteikti paslaugas, atlikti darbus pagal Sutarties reikalavimus kaip įmanoma rūpestingai ir efektyviai;</w:t>
      </w:r>
    </w:p>
    <w:p w14:paraId="2654B309" w14:textId="19CC06FA" w:rsidR="00AB4CDC" w:rsidRPr="00B50DE8" w:rsidRDefault="00AB4CDC" w:rsidP="00C94ED4">
      <w:pPr>
        <w:widowControl w:val="0"/>
        <w:numPr>
          <w:ilvl w:val="1"/>
          <w:numId w:val="23"/>
        </w:numPr>
        <w:tabs>
          <w:tab w:val="left" w:pos="426"/>
          <w:tab w:val="left" w:pos="993"/>
          <w:tab w:val="left" w:pos="1418"/>
          <w:tab w:val="left" w:pos="1560"/>
          <w:tab w:val="left" w:pos="1620"/>
        </w:tabs>
        <w:ind w:left="0" w:firstLine="426"/>
        <w:contextualSpacing/>
        <w:jc w:val="both"/>
      </w:pPr>
      <w:r w:rsidRPr="00B50DE8">
        <w:t>Aprašą rengti vadovaujantis Lietuvos Respublikos Statybos įstatymo, statybos normų ir taisyklių, Statybos techninių reglamentų</w:t>
      </w:r>
      <w:r w:rsidR="008040D4">
        <w:t>, Tvarkos aprašu</w:t>
      </w:r>
      <w:r w:rsidRPr="00B50DE8">
        <w:t xml:space="preserve"> ir kitais teisės aktų galiojančiais reikalavimais;</w:t>
      </w:r>
    </w:p>
    <w:p w14:paraId="1A6530AC" w14:textId="13665D19" w:rsidR="00AB4CDC" w:rsidRPr="00B50DE8" w:rsidRDefault="00C63356" w:rsidP="00C94ED4">
      <w:pPr>
        <w:pStyle w:val="Sraopastraipa"/>
        <w:numPr>
          <w:ilvl w:val="1"/>
          <w:numId w:val="23"/>
        </w:numPr>
        <w:tabs>
          <w:tab w:val="left" w:pos="426"/>
          <w:tab w:val="left" w:pos="993"/>
          <w:tab w:val="left" w:pos="1418"/>
        </w:tabs>
        <w:ind w:left="0" w:firstLine="426"/>
        <w:jc w:val="both"/>
      </w:pPr>
      <w:r>
        <w:t>u</w:t>
      </w:r>
      <w:r w:rsidR="00AB4CDC" w:rsidRPr="00B50DE8">
        <w:t xml:space="preserve">žtikrinti, jog Apraše nebus nurodytas </w:t>
      </w:r>
      <w:r w:rsidR="00AB4CDC" w:rsidRPr="000667F2">
        <w:t>konkretus modelis</w:t>
      </w:r>
      <w:r w:rsidR="00AB4CDC" w:rsidRPr="00B50DE8">
        <w:t xml:space="preserve"> ar šaltinis, konkretus procesas ar prekės ženklas, patentas, tipai, konkreti kilmė ar gamyba. Toks nurodymas yra leistinas tik tais atvejais, kai statinio statybos neįmanoma tiksliai ir suprantamai aprašyti ir apibūdinti, šiuo atveju turi būti įrašoma „arba lygiavertis“. Taip pat Rangovas turi užtikrinti, kad Aprašo dokumentacija (pats Aprašas ir (ar) jo priedai, techninės specifikacijos ir (ar) jų priedai bei kiti projekto dokumentai) nebūtų parengta kopijuojant konkretaus gamintojo specifikacijas ir gaminio parametrus, dėl ko tik to vieno gamintojo gaminys atitiktų reikalavimus;</w:t>
      </w:r>
      <w:r w:rsidR="00E137DF" w:rsidRPr="00E137DF">
        <w:t xml:space="preserve"> Nurodant standartą, techninį liudijimą ar bendrąsias technines specifikacijas turi būti laikomasi tokios pirmumo tvarkos pirmiausia nurodant:</w:t>
      </w:r>
      <w:r w:rsidR="00287EBC" w:rsidRPr="00287EBC">
        <w:t xml:space="preserve"> Europos standartą perimantį Lietuvos standartą, Europos techninio</w:t>
      </w:r>
      <w:r w:rsidR="00287EBC">
        <w:t xml:space="preserve"> </w:t>
      </w:r>
      <w:r w:rsidR="00287EBC" w:rsidRPr="00287EBC">
        <w:t>įvertinimo</w:t>
      </w:r>
      <w:r w:rsidR="00287EBC">
        <w:t xml:space="preserve"> </w:t>
      </w:r>
      <w:r w:rsidR="00287EBC" w:rsidRPr="00287EBC">
        <w:t>patvirtinimo dokumentą, tarptautinį standartą, kitos</w:t>
      </w:r>
      <w:r w:rsidR="00287EBC" w:rsidRPr="00287EBC">
        <w:tab/>
        <w:t>Europos</w:t>
      </w:r>
      <w:r w:rsidR="00287EBC">
        <w:t xml:space="preserve"> </w:t>
      </w:r>
      <w:r w:rsidR="00287EBC" w:rsidRPr="00287EBC">
        <w:t>standartizacijos organizacijų nustatytos techninių normatyvų sistemos arba, jeigu tokių nėra, – nacionalinius standartus, nacionalinius techninius liudijimus arba nacionalinės techninės specifikacijas, susijusias su darbų projektavimu, sąmatų apskaičiavimu ir vykdymu bei prekių naudojimu</w:t>
      </w:r>
      <w:r w:rsidR="00287EBC">
        <w:t xml:space="preserve">. </w:t>
      </w:r>
    </w:p>
    <w:p w14:paraId="3708E624" w14:textId="77777777" w:rsidR="00AB4CDC" w:rsidRPr="00B50DE8" w:rsidRDefault="00AB4CDC" w:rsidP="00C94ED4">
      <w:pPr>
        <w:widowControl w:val="0"/>
        <w:numPr>
          <w:ilvl w:val="1"/>
          <w:numId w:val="23"/>
        </w:numPr>
        <w:tabs>
          <w:tab w:val="left" w:pos="426"/>
          <w:tab w:val="left" w:pos="993"/>
          <w:tab w:val="left" w:pos="1418"/>
          <w:tab w:val="left" w:pos="1620"/>
        </w:tabs>
        <w:ind w:left="0" w:firstLine="426"/>
        <w:contextualSpacing/>
        <w:jc w:val="both"/>
      </w:pPr>
      <w:r w:rsidRPr="00B50DE8">
        <w:t>parengęs Aprašą, jį pasirašęs, Rangovas patvirtina, kad Aprašas atitinka įstatymų, kitų teisės aktų, normatyvinių statybos techninių dokumentų, normatyvinių statinio saugos ir paskirties dokumentų nuostatas ir atsako už Aprašo kokybę;</w:t>
      </w:r>
    </w:p>
    <w:p w14:paraId="0511C49A" w14:textId="77777777" w:rsidR="00AB4CDC" w:rsidRPr="00B50DE8" w:rsidRDefault="00AB4CDC" w:rsidP="00C94ED4">
      <w:pPr>
        <w:widowControl w:val="0"/>
        <w:numPr>
          <w:ilvl w:val="1"/>
          <w:numId w:val="23"/>
        </w:numPr>
        <w:tabs>
          <w:tab w:val="left" w:pos="426"/>
          <w:tab w:val="left" w:pos="993"/>
          <w:tab w:val="left" w:pos="1134"/>
          <w:tab w:val="left" w:pos="1560"/>
        </w:tabs>
        <w:ind w:left="0" w:firstLine="426"/>
        <w:contextualSpacing/>
        <w:jc w:val="both"/>
      </w:pPr>
      <w:r w:rsidRPr="00B50DE8">
        <w:t>vadovaujantis Lietuvos Respublikos statybos įstatymo 22</w:t>
      </w:r>
      <w:r w:rsidRPr="00B50DE8">
        <w:rPr>
          <w:vertAlign w:val="superscript"/>
        </w:rPr>
        <w:t>1</w:t>
      </w:r>
      <w:r w:rsidRPr="00B50DE8">
        <w:t xml:space="preserve"> straipsnyje nustatyta tvarka atsakyti už statybvietėje esančių asmenų indentifikavimą ir už šios pareigos nevykdymą atsakyti Statybos įstatymo ir Lietuvos Respublikos administracinių nusižengimų kodekso nustatyta tvarka. Rangovas privalo užtikrinti ir kontroliuoti, kad statybvietėje darbus atliekantys asmenys, nurodyti Lietuvos Respublikos valstybinio socialinio draudimo įstatymo 15</w:t>
      </w:r>
      <w:r w:rsidRPr="00B50DE8">
        <w:rPr>
          <w:vertAlign w:val="superscript"/>
        </w:rPr>
        <w:t>1</w:t>
      </w:r>
      <w:r w:rsidRPr="00B50DE8">
        <w:t xml:space="preserve"> straipsnio 1 dalyje, turėtų galiojantį Valstybinio socialinio draudimo įstatymo (toliau – VSDĮ) 15</w:t>
      </w:r>
      <w:r w:rsidRPr="00B50DE8">
        <w:rPr>
          <w:vertAlign w:val="superscript"/>
        </w:rPr>
        <w:t>1</w:t>
      </w:r>
      <w:r w:rsidRPr="00B50DE8">
        <w:t xml:space="preserve"> straipsnyje nustatyta tvarka suformuotą skaidriai dirbančio asmens identifikavimo kodą (toliau – Kodas), o tais atvejais, kai jiems Kodas negali būti suformuotas, privalo turėti Kode užšifruojamus duomenis, nurodytus VSDĮ 15</w:t>
      </w:r>
      <w:r w:rsidRPr="00B50DE8">
        <w:rPr>
          <w:vertAlign w:val="superscript"/>
        </w:rPr>
        <w:t>1</w:t>
      </w:r>
      <w:r w:rsidRPr="00B50DE8">
        <w:t xml:space="preserve"> straipsnio 8 dalyje, pagrindžiančius dokumentus ir pateikti jį (juos) patikrinimą atliekančioms institucijoms Statybos įstatyme nustatytais atvejais ir tvarka, bei prieš patenkant į statybvietę ir </w:t>
      </w:r>
      <w:r w:rsidRPr="00B50DE8">
        <w:lastRenderedPageBreak/>
        <w:t xml:space="preserve">statybvietėje pareikalavus – Rangovui. Kiti asmenys, nenurodyti aukščiau, statybvietėje gali būti, jei Rangovo nustatyta tvarka užregistravo atvykimo į statybvietę pradžios laiką ir priežastį ir turi Rangovo nustatytą identifikavimo priemonę. Šia Sutartimi yra išreiškiamas Užsakovo įgaliojimas Rangovui </w:t>
      </w:r>
      <w:r w:rsidRPr="001278EB">
        <w:t>pagal Statybos įstatymo 22</w:t>
      </w:r>
      <w:r w:rsidRPr="001278EB">
        <w:rPr>
          <w:vertAlign w:val="superscript"/>
        </w:rPr>
        <w:t>1</w:t>
      </w:r>
      <w:r w:rsidRPr="001278EB">
        <w:t xml:space="preserve"> str.;</w:t>
      </w:r>
    </w:p>
    <w:p w14:paraId="1C782275" w14:textId="77777777" w:rsidR="00AB4CDC" w:rsidRPr="00B50DE8" w:rsidRDefault="00AB4CDC" w:rsidP="00C94ED4">
      <w:pPr>
        <w:widowControl w:val="0"/>
        <w:numPr>
          <w:ilvl w:val="1"/>
          <w:numId w:val="23"/>
        </w:numPr>
        <w:tabs>
          <w:tab w:val="left" w:pos="426"/>
          <w:tab w:val="left" w:pos="1134"/>
          <w:tab w:val="left" w:pos="1620"/>
        </w:tabs>
        <w:ind w:left="0" w:firstLine="426"/>
        <w:contextualSpacing/>
        <w:jc w:val="both"/>
      </w:pPr>
      <w:r w:rsidRPr="00B50DE8">
        <w:t>savarankiškai apsirūpinti materialiniais ištekliais, reikalingais Sutartyje numatytiems darbams atlikti, darbų vykdymui naudoti medžiagas, dirbinius, gaminius ir įrengimus, atitinkančius Sutartyje jiems nustatytus reikalavimus, naudoti Lietuvos Respublikos įstatymais nustatyta tvarka sertifikuotas medžiagas, dirbinius, gaminius ir įrenginius;</w:t>
      </w:r>
    </w:p>
    <w:p w14:paraId="47CEB54D" w14:textId="42D4FF22" w:rsidR="00AB4CDC" w:rsidRPr="00B50DE8" w:rsidRDefault="00C63356" w:rsidP="00C94ED4">
      <w:pPr>
        <w:widowControl w:val="0"/>
        <w:numPr>
          <w:ilvl w:val="1"/>
          <w:numId w:val="23"/>
        </w:numPr>
        <w:tabs>
          <w:tab w:val="left" w:pos="426"/>
          <w:tab w:val="left" w:pos="1134"/>
          <w:tab w:val="left" w:pos="1276"/>
        </w:tabs>
        <w:ind w:left="0" w:firstLine="426"/>
        <w:contextualSpacing/>
        <w:jc w:val="both"/>
      </w:pPr>
      <w:r>
        <w:t>u</w:t>
      </w:r>
      <w:r w:rsidR="00AB4CDC" w:rsidRPr="00B50DE8">
        <w:t>žsitikrinti energetinius išteklius darbų vykdymui ir padengti jų kaštus darbų vykdymo laikotarpiu;</w:t>
      </w:r>
    </w:p>
    <w:p w14:paraId="600E19CC" w14:textId="77777777" w:rsidR="00AB4CDC" w:rsidRPr="00B50DE8" w:rsidRDefault="00AB4CDC" w:rsidP="00C94ED4">
      <w:pPr>
        <w:widowControl w:val="0"/>
        <w:numPr>
          <w:ilvl w:val="1"/>
          <w:numId w:val="23"/>
        </w:numPr>
        <w:tabs>
          <w:tab w:val="left" w:pos="426"/>
          <w:tab w:val="left" w:pos="1134"/>
          <w:tab w:val="left" w:pos="1276"/>
        </w:tabs>
        <w:ind w:left="0" w:firstLine="426"/>
        <w:contextualSpacing/>
        <w:jc w:val="both"/>
      </w:pPr>
      <w:r w:rsidRPr="00B50DE8">
        <w:t>savo lėšomis įsirengti laikinus aptvėrimus (jei reikalinga), o baigus darbus – juos išardyti;</w:t>
      </w:r>
    </w:p>
    <w:p w14:paraId="1800843F" w14:textId="633CD4D6" w:rsidR="00AB4CDC" w:rsidRPr="00B50DE8" w:rsidRDefault="00AB4CDC" w:rsidP="00C94ED4">
      <w:pPr>
        <w:widowControl w:val="0"/>
        <w:numPr>
          <w:ilvl w:val="1"/>
          <w:numId w:val="23"/>
        </w:numPr>
        <w:tabs>
          <w:tab w:val="left" w:pos="426"/>
          <w:tab w:val="left" w:pos="1134"/>
          <w:tab w:val="left" w:pos="1276"/>
        </w:tabs>
        <w:ind w:left="0" w:firstLine="426"/>
        <w:contextualSpacing/>
        <w:jc w:val="both"/>
      </w:pPr>
      <w:r w:rsidRPr="00B50DE8">
        <w:t xml:space="preserve">savo sąskaita ištaisyti darbus, kurie dėl Rangovo kaltės yra netinkamai įvykdyti ir neatitinkantys Sutarties sąlygų. Taip pat savo sąskaita ištaisyti atliktų darbų trūkumus ir defektus, išaiškėjusius ar atsiradusius pasibaigus Sutarties vykdymo laikui, bet tebegaliojant objekto garantiniam laikotarpiui, Užsakovui pateikus raštišką pretenziją, ne vėliau kaip per 14 darbo dienų, jeigu dėl defekto pobūdžio jie neturi būti pašalinti anksčiau. </w:t>
      </w:r>
    </w:p>
    <w:p w14:paraId="66DE3642" w14:textId="77777777" w:rsidR="00AB4CDC" w:rsidRPr="00B50DE8" w:rsidRDefault="00AB4CDC" w:rsidP="00C94ED4">
      <w:pPr>
        <w:widowControl w:val="0"/>
        <w:numPr>
          <w:ilvl w:val="1"/>
          <w:numId w:val="23"/>
        </w:numPr>
        <w:tabs>
          <w:tab w:val="left" w:pos="426"/>
          <w:tab w:val="left" w:pos="1134"/>
          <w:tab w:val="left" w:pos="1418"/>
          <w:tab w:val="left" w:pos="1560"/>
          <w:tab w:val="left" w:pos="1620"/>
        </w:tabs>
        <w:ind w:left="0" w:firstLine="426"/>
        <w:contextualSpacing/>
        <w:jc w:val="both"/>
      </w:pPr>
      <w:r w:rsidRPr="00B50DE8">
        <w:t>užtikrinti, kad pasamdyti darbuotojai ir/arba tretieji asmenys, už kuriuos atsakingas Rangovas, darbų atlikimo metu nebūtų apsvaigę nuo alkoholio, narkotinių, toksinių ir (arba) psichotropinių medžiagų. Visi darbus vykdantys darbuotojai turi būti aprūpinti spec. darbo drabužiais su identifikaciniais ženklais;</w:t>
      </w:r>
    </w:p>
    <w:p w14:paraId="75D465DA" w14:textId="0B3DA1ED" w:rsidR="00AB4CDC" w:rsidRPr="00B50DE8" w:rsidRDefault="00AB4CDC" w:rsidP="00C94ED4">
      <w:pPr>
        <w:widowControl w:val="0"/>
        <w:numPr>
          <w:ilvl w:val="1"/>
          <w:numId w:val="23"/>
        </w:numPr>
        <w:tabs>
          <w:tab w:val="left" w:pos="426"/>
          <w:tab w:val="left" w:pos="1134"/>
          <w:tab w:val="left" w:pos="1418"/>
          <w:tab w:val="left" w:pos="1560"/>
          <w:tab w:val="left" w:pos="1620"/>
        </w:tabs>
        <w:ind w:left="0" w:firstLine="426"/>
        <w:contextualSpacing/>
        <w:jc w:val="both"/>
      </w:pPr>
      <w:r w:rsidRPr="00B50DE8">
        <w:t>užtikrinti higienos ir saugos darbe reikalavimus, priešgaisrinę ir aplinkos ekologinę apsaugą. Susidariusias atliekas tvarkyti laikantis visų galiojančių įstatymų</w:t>
      </w:r>
      <w:r w:rsidR="00115615">
        <w:t xml:space="preserve">; </w:t>
      </w:r>
    </w:p>
    <w:p w14:paraId="70546144" w14:textId="77777777" w:rsidR="00AB4CDC" w:rsidRPr="00B50DE8" w:rsidRDefault="00AB4CDC" w:rsidP="00C94ED4">
      <w:pPr>
        <w:widowControl w:val="0"/>
        <w:numPr>
          <w:ilvl w:val="1"/>
          <w:numId w:val="23"/>
        </w:numPr>
        <w:tabs>
          <w:tab w:val="left" w:pos="426"/>
          <w:tab w:val="left" w:pos="1134"/>
          <w:tab w:val="left" w:pos="1418"/>
          <w:tab w:val="left" w:pos="1560"/>
          <w:tab w:val="left" w:pos="1620"/>
        </w:tabs>
        <w:ind w:left="0" w:firstLine="426"/>
        <w:contextualSpacing/>
        <w:jc w:val="both"/>
      </w:pPr>
      <w:r w:rsidRPr="00B50DE8">
        <w:t xml:space="preserve">darbų vykdymo laikotarpiu atsakyti už komunikacijų pažeidimus, juos pažeidus – atkurti savo lėšomis ir jėgomis; </w:t>
      </w:r>
    </w:p>
    <w:p w14:paraId="70245E51" w14:textId="77777777" w:rsidR="00AB4CDC" w:rsidRPr="00B50DE8" w:rsidRDefault="00AB4CDC" w:rsidP="00C94ED4">
      <w:pPr>
        <w:widowControl w:val="0"/>
        <w:numPr>
          <w:ilvl w:val="1"/>
          <w:numId w:val="23"/>
        </w:numPr>
        <w:tabs>
          <w:tab w:val="left" w:pos="426"/>
          <w:tab w:val="left" w:pos="1134"/>
          <w:tab w:val="left" w:pos="1418"/>
          <w:tab w:val="left" w:pos="1560"/>
          <w:tab w:val="left" w:pos="1620"/>
        </w:tabs>
        <w:ind w:left="0" w:firstLine="426"/>
        <w:contextualSpacing/>
        <w:jc w:val="both"/>
      </w:pPr>
      <w:r w:rsidRPr="00B50DE8">
        <w:t>suteikti darbams Sutartyje nurodytą garantiją;</w:t>
      </w:r>
    </w:p>
    <w:p w14:paraId="3E4349EE" w14:textId="0D8AAAD7" w:rsidR="00AB4CDC" w:rsidRPr="00B50DE8" w:rsidRDefault="00AB4CDC" w:rsidP="00C94ED4">
      <w:pPr>
        <w:widowControl w:val="0"/>
        <w:numPr>
          <w:ilvl w:val="1"/>
          <w:numId w:val="23"/>
        </w:numPr>
        <w:tabs>
          <w:tab w:val="left" w:pos="426"/>
          <w:tab w:val="left" w:pos="1134"/>
          <w:tab w:val="left" w:pos="1418"/>
          <w:tab w:val="left" w:pos="1560"/>
          <w:tab w:val="left" w:pos="1620"/>
        </w:tabs>
        <w:ind w:left="0" w:firstLine="426"/>
        <w:contextualSpacing/>
        <w:jc w:val="both"/>
      </w:pPr>
      <w:r w:rsidRPr="00B50DE8">
        <w:t>savo sąskaita ir laiku nedelsiant ištaisyti netikslumus ir pašalinti pagrįstus trūkumus</w:t>
      </w:r>
      <w:r w:rsidR="00545D82">
        <w:t>, atsiradusius dėl Rangovo kaltės</w:t>
      </w:r>
      <w:r w:rsidRPr="00B50DE8">
        <w:t>, kuriuos nurodo Užsakovas;</w:t>
      </w:r>
    </w:p>
    <w:p w14:paraId="3677F6B8" w14:textId="77777777" w:rsidR="00AB4CDC" w:rsidRPr="00B50DE8" w:rsidRDefault="00AB4CDC" w:rsidP="00C94ED4">
      <w:pPr>
        <w:widowControl w:val="0"/>
        <w:numPr>
          <w:ilvl w:val="1"/>
          <w:numId w:val="23"/>
        </w:numPr>
        <w:tabs>
          <w:tab w:val="left" w:pos="426"/>
          <w:tab w:val="left" w:pos="1134"/>
          <w:tab w:val="left" w:pos="1418"/>
          <w:tab w:val="left" w:pos="1560"/>
          <w:tab w:val="left" w:pos="1620"/>
        </w:tabs>
        <w:ind w:left="0" w:firstLine="426"/>
        <w:contextualSpacing/>
        <w:jc w:val="both"/>
      </w:pPr>
      <w:r w:rsidRPr="00B50DE8">
        <w:t>jeigu Rangovo kvalifikacija dėl teisės verstis atitinkama veikla nebuvo tikrinama arba tikrinama ne visa apimtimi, Rangovas įsipareigoja, kad Sutartį vykdys tik tokią teisę turintys asmenys;</w:t>
      </w:r>
    </w:p>
    <w:p w14:paraId="3340C0B8" w14:textId="77777777" w:rsidR="00AB4CDC" w:rsidRPr="00B50DE8" w:rsidRDefault="00AB4CDC" w:rsidP="00C94ED4">
      <w:pPr>
        <w:widowControl w:val="0"/>
        <w:numPr>
          <w:ilvl w:val="1"/>
          <w:numId w:val="23"/>
        </w:numPr>
        <w:tabs>
          <w:tab w:val="left" w:pos="426"/>
          <w:tab w:val="left" w:pos="1134"/>
          <w:tab w:val="left" w:pos="1418"/>
          <w:tab w:val="left" w:pos="1560"/>
          <w:tab w:val="left" w:pos="1620"/>
        </w:tabs>
        <w:ind w:left="0" w:firstLine="426"/>
        <w:contextualSpacing/>
        <w:jc w:val="both"/>
      </w:pPr>
      <w:r w:rsidRPr="00B50DE8">
        <w:t>atlyginti Užsakovui nuostolius, atsiradusius dėl Rangovo kaltės – dėl sutartinių įsipareigojimų nevykdymo, normatyvinių dokumentų reikalavimų pažeidimo;</w:t>
      </w:r>
    </w:p>
    <w:p w14:paraId="562E1E72" w14:textId="77777777" w:rsidR="00AB4CDC" w:rsidRPr="00B50DE8" w:rsidRDefault="00AB4CDC" w:rsidP="00C94ED4">
      <w:pPr>
        <w:widowControl w:val="0"/>
        <w:numPr>
          <w:ilvl w:val="1"/>
          <w:numId w:val="23"/>
        </w:numPr>
        <w:tabs>
          <w:tab w:val="left" w:pos="426"/>
          <w:tab w:val="left" w:pos="1134"/>
          <w:tab w:val="left" w:pos="1418"/>
          <w:tab w:val="left" w:pos="1560"/>
          <w:tab w:val="left" w:pos="1620"/>
        </w:tabs>
        <w:ind w:left="0" w:firstLine="426"/>
        <w:contextualSpacing/>
        <w:jc w:val="both"/>
      </w:pPr>
      <w:r w:rsidRPr="00B50DE8">
        <w:t>nedelsiant raštu informuoti Užsakovą apie bet kurias aplinkybes, trukdančias ar galinčias sutrukdyti Rangovui vykdyti sutartinius įsipareigojimus nustatytais terminais;</w:t>
      </w:r>
    </w:p>
    <w:p w14:paraId="4252DFD1" w14:textId="77777777" w:rsidR="00AB4CDC" w:rsidRPr="00B50DE8" w:rsidRDefault="00AB4CDC" w:rsidP="00C94ED4">
      <w:pPr>
        <w:widowControl w:val="0"/>
        <w:numPr>
          <w:ilvl w:val="1"/>
          <w:numId w:val="23"/>
        </w:numPr>
        <w:tabs>
          <w:tab w:val="left" w:pos="426"/>
          <w:tab w:val="left" w:pos="1134"/>
          <w:tab w:val="left" w:pos="1418"/>
          <w:tab w:val="left" w:pos="1560"/>
          <w:tab w:val="left" w:pos="1620"/>
        </w:tabs>
        <w:ind w:left="0" w:firstLine="426"/>
        <w:contextualSpacing/>
        <w:jc w:val="both"/>
      </w:pPr>
      <w:r w:rsidRPr="00B50DE8">
        <w:t>vykdyti visus teisėtus ir neprieštaraujančius Sutarties nuostatoms raštiškus Užsakovo nurodymus, susijusius su Sutarties vykdymu;</w:t>
      </w:r>
    </w:p>
    <w:p w14:paraId="00613E0E" w14:textId="77777777" w:rsidR="00AB4CDC" w:rsidRPr="00B50DE8" w:rsidRDefault="00AB4CDC" w:rsidP="00C94ED4">
      <w:pPr>
        <w:widowControl w:val="0"/>
        <w:numPr>
          <w:ilvl w:val="1"/>
          <w:numId w:val="23"/>
        </w:numPr>
        <w:tabs>
          <w:tab w:val="left" w:pos="426"/>
          <w:tab w:val="left" w:pos="1134"/>
          <w:tab w:val="left" w:pos="1418"/>
          <w:tab w:val="left" w:pos="1560"/>
          <w:tab w:val="left" w:pos="1620"/>
        </w:tabs>
        <w:ind w:left="0" w:firstLine="426"/>
        <w:contextualSpacing/>
        <w:jc w:val="both"/>
      </w:pPr>
      <w:r w:rsidRPr="00B50DE8">
        <w:t xml:space="preserve"> jei Rangovas yra tiekėjų grupė, veikianti pagal jungtinės veiklos sutartį, tokiu atveju jungtinės veiklos partneriai įsipareigoja solidariai atsakyti Užsakovui už Sutarties vykdymą;</w:t>
      </w:r>
    </w:p>
    <w:p w14:paraId="2D964C7E" w14:textId="77777777" w:rsidR="00AB4CDC" w:rsidRPr="00B50DE8" w:rsidRDefault="00AB4CDC" w:rsidP="00025937">
      <w:pPr>
        <w:widowControl w:val="0"/>
        <w:numPr>
          <w:ilvl w:val="1"/>
          <w:numId w:val="23"/>
        </w:numPr>
        <w:tabs>
          <w:tab w:val="left" w:pos="426"/>
          <w:tab w:val="left" w:pos="1134"/>
          <w:tab w:val="left" w:pos="1418"/>
          <w:tab w:val="left" w:pos="1560"/>
          <w:tab w:val="left" w:pos="1620"/>
        </w:tabs>
        <w:ind w:left="0" w:firstLine="426"/>
        <w:contextualSpacing/>
        <w:jc w:val="both"/>
      </w:pPr>
      <w:r w:rsidRPr="00B50DE8">
        <w:t>po statybos darbų likusias senas medžiagas Rangovas naudoja ir jomis disponuoja savo nuožiūra. Šių senų statybinių medžiagų vertę Rangovas įsivertina teikdamas pasiūlymą.</w:t>
      </w:r>
    </w:p>
    <w:p w14:paraId="7A015A75" w14:textId="63D32DA2" w:rsidR="00AB4CDC" w:rsidRPr="00025937" w:rsidRDefault="00AB4CDC" w:rsidP="00025937">
      <w:pPr>
        <w:pStyle w:val="Pagrindinistekstas"/>
        <w:widowControl w:val="0"/>
        <w:numPr>
          <w:ilvl w:val="0"/>
          <w:numId w:val="23"/>
        </w:numPr>
        <w:tabs>
          <w:tab w:val="left" w:pos="426"/>
          <w:tab w:val="left" w:pos="851"/>
          <w:tab w:val="left" w:pos="1134"/>
          <w:tab w:val="left" w:pos="1701"/>
        </w:tabs>
        <w:suppressAutoHyphens/>
        <w:ind w:left="0" w:firstLine="426"/>
        <w:rPr>
          <w:rFonts w:ascii="Times New Roman" w:hAnsi="Times New Roman"/>
          <w:bCs/>
          <w:szCs w:val="24"/>
        </w:rPr>
      </w:pPr>
      <w:r w:rsidRPr="00025937">
        <w:rPr>
          <w:rFonts w:ascii="Times New Roman" w:hAnsi="Times New Roman"/>
          <w:bCs/>
          <w:szCs w:val="24"/>
        </w:rPr>
        <w:t>Rangovas turi teisę:</w:t>
      </w:r>
    </w:p>
    <w:p w14:paraId="20F83D2E" w14:textId="77777777" w:rsidR="00AB4CDC" w:rsidRPr="00025937" w:rsidRDefault="00AB4CDC" w:rsidP="00025937">
      <w:pPr>
        <w:pStyle w:val="Pagrindinistekstas"/>
        <w:widowControl w:val="0"/>
        <w:numPr>
          <w:ilvl w:val="1"/>
          <w:numId w:val="23"/>
        </w:numPr>
        <w:tabs>
          <w:tab w:val="left" w:pos="426"/>
          <w:tab w:val="left" w:pos="851"/>
          <w:tab w:val="left" w:pos="1134"/>
        </w:tabs>
        <w:suppressAutoHyphens/>
        <w:ind w:left="0" w:firstLine="426"/>
        <w:rPr>
          <w:rFonts w:ascii="Times New Roman" w:hAnsi="Times New Roman"/>
          <w:bCs/>
          <w:szCs w:val="24"/>
        </w:rPr>
      </w:pPr>
      <w:r w:rsidRPr="00025937">
        <w:rPr>
          <w:rFonts w:ascii="Times New Roman" w:hAnsi="Times New Roman"/>
          <w:bCs/>
          <w:szCs w:val="24"/>
        </w:rPr>
        <w:t>naudotis Lietuvos Respublikos įstatymuose numatytomis Rangovo teisėmis;</w:t>
      </w:r>
    </w:p>
    <w:p w14:paraId="389B9957" w14:textId="1E8CB735" w:rsidR="003354A4" w:rsidRPr="003354A4" w:rsidRDefault="00AB4CDC" w:rsidP="00025937">
      <w:pPr>
        <w:pStyle w:val="Pagrindinistekstas"/>
        <w:widowControl w:val="0"/>
        <w:numPr>
          <w:ilvl w:val="1"/>
          <w:numId w:val="23"/>
        </w:numPr>
        <w:tabs>
          <w:tab w:val="left" w:pos="426"/>
          <w:tab w:val="left" w:pos="851"/>
          <w:tab w:val="left" w:pos="1134"/>
          <w:tab w:val="left" w:pos="1560"/>
        </w:tabs>
        <w:suppressAutoHyphens/>
        <w:ind w:left="0" w:firstLine="426"/>
        <w:rPr>
          <w:rFonts w:ascii="Times New Roman" w:hAnsi="Times New Roman"/>
          <w:b/>
          <w:szCs w:val="24"/>
        </w:rPr>
      </w:pPr>
      <w:r w:rsidRPr="00025937">
        <w:rPr>
          <w:rFonts w:ascii="Times New Roman" w:hAnsi="Times New Roman"/>
          <w:bCs/>
          <w:szCs w:val="24"/>
        </w:rPr>
        <w:t>gauti Užsakovo apmokėjimą už suteiktas paslaugas ir atliktus darbus pagal Sutartyje nustatytas</w:t>
      </w:r>
      <w:r w:rsidRPr="00B50DE8">
        <w:rPr>
          <w:rFonts w:ascii="Times New Roman" w:hAnsi="Times New Roman"/>
          <w:szCs w:val="24"/>
        </w:rPr>
        <w:t xml:space="preserve"> sąlygas ir tvarką.</w:t>
      </w:r>
    </w:p>
    <w:p w14:paraId="0930EC62" w14:textId="77777777" w:rsidR="00AB4CDC" w:rsidRDefault="00AB4CDC" w:rsidP="00025937">
      <w:pPr>
        <w:tabs>
          <w:tab w:val="left" w:pos="426"/>
          <w:tab w:val="num" w:pos="491"/>
          <w:tab w:val="left" w:pos="1134"/>
          <w:tab w:val="left" w:pos="1276"/>
          <w:tab w:val="left" w:pos="1418"/>
        </w:tabs>
        <w:ind w:firstLine="426"/>
        <w:jc w:val="center"/>
        <w:rPr>
          <w:b/>
          <w:bCs/>
        </w:rPr>
      </w:pPr>
    </w:p>
    <w:p w14:paraId="34E91FFA" w14:textId="77777777" w:rsidR="00AB4CDC" w:rsidRPr="00100500" w:rsidRDefault="00AB4CDC" w:rsidP="00025937">
      <w:pPr>
        <w:tabs>
          <w:tab w:val="left" w:pos="426"/>
          <w:tab w:val="num" w:pos="491"/>
          <w:tab w:val="left" w:pos="1134"/>
          <w:tab w:val="left" w:pos="1276"/>
          <w:tab w:val="left" w:pos="1418"/>
        </w:tabs>
        <w:ind w:firstLine="426"/>
        <w:jc w:val="center"/>
        <w:rPr>
          <w:b/>
        </w:rPr>
      </w:pPr>
      <w:r w:rsidRPr="00100500">
        <w:rPr>
          <w:b/>
          <w:bCs/>
        </w:rPr>
        <w:t xml:space="preserve">V. </w:t>
      </w:r>
      <w:r w:rsidRPr="00100500">
        <w:rPr>
          <w:b/>
        </w:rPr>
        <w:t>ŠALIŲ ATSAKOMYBĖ</w:t>
      </w:r>
    </w:p>
    <w:p w14:paraId="6E7C9262" w14:textId="77777777" w:rsidR="00AB4CDC" w:rsidRPr="00100500" w:rsidRDefault="00AB4CDC" w:rsidP="00025937">
      <w:pPr>
        <w:tabs>
          <w:tab w:val="left" w:pos="426"/>
          <w:tab w:val="num" w:pos="491"/>
          <w:tab w:val="left" w:pos="1134"/>
          <w:tab w:val="left" w:pos="1276"/>
          <w:tab w:val="left" w:pos="1418"/>
        </w:tabs>
        <w:ind w:firstLine="426"/>
        <w:jc w:val="both"/>
        <w:rPr>
          <w:b/>
        </w:rPr>
      </w:pPr>
    </w:p>
    <w:p w14:paraId="3C08AE44" w14:textId="6F638C7D" w:rsidR="00AB4CDC" w:rsidRDefault="00AB4CDC" w:rsidP="003205F0">
      <w:pPr>
        <w:pStyle w:val="Sraopastraipa"/>
        <w:widowControl w:val="0"/>
        <w:numPr>
          <w:ilvl w:val="0"/>
          <w:numId w:val="23"/>
        </w:numPr>
        <w:tabs>
          <w:tab w:val="left" w:pos="426"/>
          <w:tab w:val="left" w:pos="851"/>
        </w:tabs>
        <w:ind w:left="0" w:firstLine="426"/>
        <w:jc w:val="both"/>
        <w:rPr>
          <w:bCs/>
        </w:rPr>
      </w:pPr>
      <w:r w:rsidRPr="00C520A1">
        <w:rPr>
          <w:bCs/>
        </w:rPr>
        <w:t>Užtikrinimai ir draudimai:</w:t>
      </w:r>
    </w:p>
    <w:p w14:paraId="51261FD5" w14:textId="5480820E" w:rsidR="000C37D8" w:rsidRDefault="00B529FD" w:rsidP="003205F0">
      <w:pPr>
        <w:pStyle w:val="Sraopastraipa"/>
        <w:numPr>
          <w:ilvl w:val="1"/>
          <w:numId w:val="23"/>
        </w:numPr>
        <w:tabs>
          <w:tab w:val="left" w:pos="426"/>
          <w:tab w:val="left" w:pos="993"/>
        </w:tabs>
        <w:ind w:left="0" w:firstLine="426"/>
        <w:jc w:val="both"/>
      </w:pPr>
      <w:r w:rsidRPr="008A39AC">
        <w:t>Rangovas, neužbaigęs</w:t>
      </w:r>
      <w:r w:rsidR="00452406">
        <w:t xml:space="preserve"> Darbų</w:t>
      </w:r>
      <w:r w:rsidRPr="008A39AC">
        <w:t xml:space="preserve"> Sutart</w:t>
      </w:r>
      <w:r>
        <w:t>ies 5.3 papunktyje</w:t>
      </w:r>
      <w:r w:rsidRPr="008A39AC">
        <w:t xml:space="preserve"> numatytu laiku</w:t>
      </w:r>
      <w:r>
        <w:t xml:space="preserve"> </w:t>
      </w:r>
      <w:r w:rsidR="00567741" w:rsidRPr="00042A42">
        <w:t xml:space="preserve">ir neįgijęs teisės į terminų pratęsimą, ar neužbaigęs darbų per pratęsimo laikotarpį, įsipareigoja Užsakovui pareikalavus </w:t>
      </w:r>
      <w:r w:rsidR="00567741" w:rsidRPr="00042A42">
        <w:lastRenderedPageBreak/>
        <w:t>sumokėti 0,0</w:t>
      </w:r>
      <w:r w:rsidR="00025937">
        <w:t>2</w:t>
      </w:r>
      <w:r w:rsidR="00567741" w:rsidRPr="00042A42">
        <w:t xml:space="preserve"> % dydžio delspinigius nuo vėluojamų atlikti/ neatliktų darbų vertės be PVM, už kiekvieną uždelstą dieną ir atlygina Užsakovui dėl to patirtus nuostolius, kurių nepadengia minėtos netesybos. </w:t>
      </w:r>
    </w:p>
    <w:p w14:paraId="65B1CB2F" w14:textId="5896E752" w:rsidR="000C37D8" w:rsidRPr="000C37D8" w:rsidRDefault="000C37D8" w:rsidP="00B10D3B">
      <w:pPr>
        <w:pStyle w:val="Sraopastraipa"/>
        <w:numPr>
          <w:ilvl w:val="1"/>
          <w:numId w:val="23"/>
        </w:numPr>
        <w:tabs>
          <w:tab w:val="left" w:pos="426"/>
          <w:tab w:val="left" w:pos="993"/>
        </w:tabs>
        <w:ind w:left="0" w:firstLine="426"/>
        <w:jc w:val="both"/>
      </w:pPr>
      <w:r w:rsidRPr="000C37D8">
        <w:rPr>
          <w:bCs/>
        </w:rPr>
        <w:t xml:space="preserve">Rangovas </w:t>
      </w:r>
      <w:r w:rsidR="00B10D3B" w:rsidRPr="006F315E">
        <w:t>nevykdo sutartinių įsipareigojimų</w:t>
      </w:r>
      <w:r w:rsidR="00B10D3B">
        <w:t xml:space="preserve">, </w:t>
      </w:r>
      <w:r w:rsidRPr="00B10D3B">
        <w:rPr>
          <w:bCs/>
        </w:rPr>
        <w:t xml:space="preserve">nepašalinęs trūkumų ar defektų per Užsakovo nurodytą laiką, įsipareigoja Užsakovui pareikalavus </w:t>
      </w:r>
      <w:r w:rsidRPr="00042A42">
        <w:t>sumokėti 0,0</w:t>
      </w:r>
      <w:r w:rsidR="00025937">
        <w:t>2</w:t>
      </w:r>
      <w:r w:rsidRPr="00042A42">
        <w:t xml:space="preserve"> % dydžio delspinigius nuo vėluojamų atlikti/ neatliktų darbų vertės be PVM, už kiekvieną uždelstą dieną</w:t>
      </w:r>
      <w:r>
        <w:t>.</w:t>
      </w:r>
    </w:p>
    <w:p w14:paraId="4A24EC77" w14:textId="741F9DC5" w:rsidR="0016089D" w:rsidRPr="00070F91" w:rsidRDefault="00A7489F" w:rsidP="00C7697F">
      <w:pPr>
        <w:pStyle w:val="Sraopastraipa"/>
        <w:numPr>
          <w:ilvl w:val="1"/>
          <w:numId w:val="23"/>
        </w:numPr>
        <w:tabs>
          <w:tab w:val="left" w:pos="426"/>
          <w:tab w:val="left" w:pos="993"/>
        </w:tabs>
        <w:ind w:left="0" w:firstLine="426"/>
        <w:jc w:val="both"/>
        <w:rPr>
          <w:bCs/>
        </w:rPr>
      </w:pPr>
      <w:r w:rsidRPr="00070F91">
        <w:rPr>
          <w:bCs/>
        </w:rPr>
        <w:t xml:space="preserve">Rangovas neinformavęs Užsakovo apie Subrangovo pasikeitimus privalo sumokėti </w:t>
      </w:r>
      <w:r w:rsidR="00DA1FA5" w:rsidRPr="00070F91">
        <w:rPr>
          <w:bCs/>
        </w:rPr>
        <w:t>500 Eur baudą už kiekvieną tokį atvejį.</w:t>
      </w:r>
    </w:p>
    <w:p w14:paraId="67DE4BDB" w14:textId="5197C3B6" w:rsidR="00AB4CDC" w:rsidRPr="00DA1FA5" w:rsidRDefault="0016089D" w:rsidP="00C7697F">
      <w:pPr>
        <w:pStyle w:val="Sraopastraipa"/>
        <w:numPr>
          <w:ilvl w:val="0"/>
          <w:numId w:val="23"/>
        </w:numPr>
        <w:tabs>
          <w:tab w:val="left" w:pos="426"/>
          <w:tab w:val="left" w:pos="993"/>
        </w:tabs>
        <w:ind w:left="0" w:firstLine="426"/>
        <w:jc w:val="both"/>
        <w:rPr>
          <w:bCs/>
        </w:rPr>
      </w:pPr>
      <w:r>
        <w:t xml:space="preserve"> </w:t>
      </w:r>
      <w:r w:rsidR="00AB4CDC" w:rsidRPr="009223C2">
        <w:t xml:space="preserve">Užsakovas, nesumokėjęs už suteiktas paslaugas ar atliktus darbus pagal Sutartyje nustatytus terminus, Rangovui raštiškai pareikalavus, moka Rangovui 0,02 </w:t>
      </w:r>
      <w:r w:rsidR="00AB4CDC">
        <w:t>proc</w:t>
      </w:r>
      <w:r w:rsidR="008E405E">
        <w:t xml:space="preserve">. </w:t>
      </w:r>
      <w:r w:rsidR="00AB4CDC" w:rsidRPr="009223C2">
        <w:t>dydžio delspinigius nuo laiku neapmokėtos sumos</w:t>
      </w:r>
      <w:r w:rsidR="008E405E">
        <w:t xml:space="preserve"> be PVM</w:t>
      </w:r>
      <w:r w:rsidR="00AB4CDC" w:rsidRPr="009223C2">
        <w:t xml:space="preserve"> už kiekvieną pavėluotą sumokėti dieną. </w:t>
      </w:r>
    </w:p>
    <w:p w14:paraId="00980B07" w14:textId="77777777" w:rsidR="00AB4CDC" w:rsidRPr="003354A4" w:rsidRDefault="00AB4CDC" w:rsidP="00C7697F">
      <w:pPr>
        <w:pStyle w:val="Sraopastraipa"/>
        <w:widowControl w:val="0"/>
        <w:numPr>
          <w:ilvl w:val="0"/>
          <w:numId w:val="23"/>
        </w:numPr>
        <w:tabs>
          <w:tab w:val="left" w:pos="426"/>
          <w:tab w:val="left" w:pos="851"/>
          <w:tab w:val="left" w:pos="993"/>
        </w:tabs>
        <w:ind w:left="0" w:firstLine="426"/>
        <w:jc w:val="both"/>
        <w:rPr>
          <w:b/>
        </w:rPr>
      </w:pPr>
      <w:r w:rsidRPr="003354A4">
        <w:rPr>
          <w:b/>
        </w:rPr>
        <w:t>Šalys susitaria, kad esminiu Sutarties pažeidimu bus laikomas:</w:t>
      </w:r>
    </w:p>
    <w:p w14:paraId="63EBAB3C" w14:textId="77777777" w:rsidR="00AB4CDC" w:rsidRPr="009223C2" w:rsidRDefault="00AB4CDC" w:rsidP="00C7697F">
      <w:pPr>
        <w:pStyle w:val="Sraopastraipa"/>
        <w:widowControl w:val="0"/>
        <w:numPr>
          <w:ilvl w:val="1"/>
          <w:numId w:val="23"/>
        </w:numPr>
        <w:tabs>
          <w:tab w:val="left" w:pos="426"/>
          <w:tab w:val="left" w:pos="993"/>
        </w:tabs>
        <w:ind w:left="0" w:firstLine="426"/>
        <w:jc w:val="both"/>
        <w:rPr>
          <w:b/>
        </w:rPr>
      </w:pPr>
      <w:r w:rsidRPr="009223C2">
        <w:t>pažeidimas, atitinkantis Lietuvos Respublikos civilinio kodekso 6.217 straipsnio 2 dalies kriterijus, nepaisant to, kad tokie nebuvo apibrėžti Sutartyje;</w:t>
      </w:r>
    </w:p>
    <w:p w14:paraId="631516A1" w14:textId="49C18F83" w:rsidR="00AB4CDC" w:rsidRPr="00202E35" w:rsidRDefault="00AB4CDC" w:rsidP="00C7697F">
      <w:pPr>
        <w:pStyle w:val="Sraopastraipa"/>
        <w:widowControl w:val="0"/>
        <w:numPr>
          <w:ilvl w:val="1"/>
          <w:numId w:val="23"/>
        </w:numPr>
        <w:tabs>
          <w:tab w:val="left" w:pos="426"/>
          <w:tab w:val="left" w:pos="993"/>
          <w:tab w:val="left" w:pos="1418"/>
        </w:tabs>
        <w:ind w:left="0" w:firstLine="426"/>
        <w:jc w:val="both"/>
        <w:rPr>
          <w:b/>
        </w:rPr>
      </w:pPr>
      <w:r w:rsidRPr="009223C2">
        <w:t>pažeidimas, kai Rangovas, raštiškai įspėtas, be objektyvių priežasčių neužtikrina darbų kokybės;</w:t>
      </w:r>
    </w:p>
    <w:p w14:paraId="3B121121" w14:textId="21AB660A" w:rsidR="00AB4CDC" w:rsidRPr="00FB21DB" w:rsidRDefault="00F37420" w:rsidP="00C7697F">
      <w:pPr>
        <w:pStyle w:val="Sraopastraipa"/>
        <w:widowControl w:val="0"/>
        <w:numPr>
          <w:ilvl w:val="1"/>
          <w:numId w:val="23"/>
        </w:numPr>
        <w:tabs>
          <w:tab w:val="left" w:pos="426"/>
          <w:tab w:val="left" w:pos="993"/>
          <w:tab w:val="left" w:pos="1276"/>
          <w:tab w:val="left" w:pos="1418"/>
          <w:tab w:val="left" w:pos="1701"/>
        </w:tabs>
        <w:ind w:left="0" w:firstLine="426"/>
        <w:jc w:val="both"/>
      </w:pPr>
      <w:r>
        <w:t xml:space="preserve"> </w:t>
      </w:r>
      <w:r w:rsidR="00AB4CDC" w:rsidRPr="00FB21DB">
        <w:t xml:space="preserve">pažeidimas, kai Rangovas pradelsia nustatytus terminus daugiau kaip </w:t>
      </w:r>
      <w:r w:rsidR="00AB4CDC">
        <w:t>3</w:t>
      </w:r>
      <w:r w:rsidR="00AB4CDC" w:rsidRPr="00FB21DB">
        <w:t>0 kalendorinių dienų dėl savo kaltės arba dėl aplinkybių, už kurias atsakingas Rangovas;</w:t>
      </w:r>
    </w:p>
    <w:p w14:paraId="3F27F562" w14:textId="22F1A8EA" w:rsidR="00AB4CDC" w:rsidRPr="00F45217" w:rsidRDefault="00AB4CDC" w:rsidP="00C7697F">
      <w:pPr>
        <w:pStyle w:val="Sraopastraipa"/>
        <w:widowControl w:val="0"/>
        <w:numPr>
          <w:ilvl w:val="1"/>
          <w:numId w:val="23"/>
        </w:numPr>
        <w:tabs>
          <w:tab w:val="left" w:pos="426"/>
          <w:tab w:val="left" w:pos="993"/>
          <w:tab w:val="left" w:pos="1276"/>
          <w:tab w:val="left" w:pos="1418"/>
        </w:tabs>
        <w:ind w:left="0" w:firstLine="426"/>
        <w:jc w:val="both"/>
      </w:pPr>
      <w:r w:rsidRPr="00F45217">
        <w:t>pažeidimas, kai Rangovas neištaiso Sutarties pažeidimo per Užsakovo nurodytą terminą</w:t>
      </w:r>
      <w:r>
        <w:t>;</w:t>
      </w:r>
      <w:r w:rsidR="00B529FD">
        <w:t xml:space="preserve"> </w:t>
      </w:r>
    </w:p>
    <w:p w14:paraId="7AFD74A2" w14:textId="77777777" w:rsidR="00AB4CDC" w:rsidRPr="005734B8" w:rsidRDefault="00AB4CDC" w:rsidP="00C7697F">
      <w:pPr>
        <w:pStyle w:val="Sraopastraipa"/>
        <w:widowControl w:val="0"/>
        <w:numPr>
          <w:ilvl w:val="1"/>
          <w:numId w:val="23"/>
        </w:numPr>
        <w:tabs>
          <w:tab w:val="left" w:pos="426"/>
          <w:tab w:val="left" w:pos="993"/>
          <w:tab w:val="left" w:pos="1276"/>
          <w:tab w:val="left" w:pos="1418"/>
        </w:tabs>
        <w:ind w:left="0" w:firstLine="426"/>
        <w:jc w:val="both"/>
      </w:pPr>
      <w:r w:rsidRPr="005734B8">
        <w:t>pažeidimas, kai Užsakovas, raštiškai įspėtas, daugiau nei 30 kalendorinių dienų be objektyvių priežasčių nevykdo ar netinkamai vykdo savo sutartinius įsipareigojimus;</w:t>
      </w:r>
    </w:p>
    <w:p w14:paraId="615DF644" w14:textId="77777777" w:rsidR="008F5275" w:rsidRPr="008F5275" w:rsidRDefault="00AB4CDC" w:rsidP="00C7697F">
      <w:pPr>
        <w:pStyle w:val="Sraopastraipa"/>
        <w:widowControl w:val="0"/>
        <w:numPr>
          <w:ilvl w:val="1"/>
          <w:numId w:val="23"/>
        </w:numPr>
        <w:tabs>
          <w:tab w:val="left" w:pos="426"/>
          <w:tab w:val="left" w:pos="709"/>
          <w:tab w:val="left" w:pos="993"/>
          <w:tab w:val="left" w:pos="1276"/>
          <w:tab w:val="left" w:pos="1418"/>
        </w:tabs>
        <w:ind w:left="0" w:firstLine="426"/>
        <w:jc w:val="both"/>
        <w:rPr>
          <w:b/>
        </w:rPr>
      </w:pPr>
      <w:r w:rsidRPr="005734B8">
        <w:t>pažeidimas, kai Rangovas sutartį vykdė su dideliais arba nuolatiniais trūkumais.</w:t>
      </w:r>
    </w:p>
    <w:p w14:paraId="3DCFDB16" w14:textId="77777777" w:rsidR="008F5275" w:rsidRPr="008F5275" w:rsidRDefault="008F5275" w:rsidP="00C94ED4">
      <w:pPr>
        <w:pStyle w:val="Sraopastraipa"/>
        <w:widowControl w:val="0"/>
        <w:tabs>
          <w:tab w:val="left" w:pos="426"/>
          <w:tab w:val="left" w:pos="709"/>
          <w:tab w:val="left" w:pos="1276"/>
          <w:tab w:val="left" w:pos="1418"/>
        </w:tabs>
        <w:ind w:left="284"/>
        <w:jc w:val="both"/>
        <w:rPr>
          <w:b/>
        </w:rPr>
      </w:pPr>
    </w:p>
    <w:p w14:paraId="273A08FB" w14:textId="6A8028B4" w:rsidR="008F5275" w:rsidRDefault="003205F0" w:rsidP="00C94ED4">
      <w:pPr>
        <w:widowControl w:val="0"/>
        <w:tabs>
          <w:tab w:val="left" w:pos="426"/>
          <w:tab w:val="num" w:pos="491"/>
          <w:tab w:val="left" w:pos="709"/>
          <w:tab w:val="left" w:pos="1276"/>
          <w:tab w:val="left" w:pos="1418"/>
        </w:tabs>
        <w:jc w:val="center"/>
        <w:rPr>
          <w:b/>
          <w:bCs/>
          <w:color w:val="000000" w:themeColor="text1"/>
        </w:rPr>
      </w:pPr>
      <w:r>
        <w:rPr>
          <w:b/>
          <w:bCs/>
          <w:color w:val="000000" w:themeColor="text1"/>
        </w:rPr>
        <w:t>VI</w:t>
      </w:r>
      <w:r w:rsidR="008F5275" w:rsidRPr="008F5275">
        <w:rPr>
          <w:b/>
          <w:bCs/>
          <w:color w:val="000000" w:themeColor="text1"/>
        </w:rPr>
        <w:t>. SUTARTIES ĮVYKDYMO UŽTIKRINIMAS</w:t>
      </w:r>
    </w:p>
    <w:p w14:paraId="70B242C9" w14:textId="77777777" w:rsidR="00C7697F" w:rsidRPr="008F5275" w:rsidRDefault="00C7697F" w:rsidP="00F141CB">
      <w:pPr>
        <w:widowControl w:val="0"/>
        <w:tabs>
          <w:tab w:val="left" w:pos="426"/>
          <w:tab w:val="num" w:pos="491"/>
          <w:tab w:val="left" w:pos="709"/>
          <w:tab w:val="left" w:pos="1276"/>
          <w:tab w:val="left" w:pos="1418"/>
        </w:tabs>
        <w:ind w:firstLine="426"/>
        <w:jc w:val="center"/>
        <w:rPr>
          <w:b/>
        </w:rPr>
      </w:pPr>
    </w:p>
    <w:p w14:paraId="78774146" w14:textId="035DC826" w:rsidR="008F5275" w:rsidRPr="00F141CB" w:rsidRDefault="008F5275" w:rsidP="00F141CB">
      <w:pPr>
        <w:pStyle w:val="Sraopastraipa"/>
        <w:numPr>
          <w:ilvl w:val="0"/>
          <w:numId w:val="23"/>
        </w:numPr>
        <w:tabs>
          <w:tab w:val="left" w:pos="720"/>
        </w:tabs>
        <w:spacing w:before="40" w:after="40"/>
        <w:ind w:left="0" w:firstLine="426"/>
        <w:jc w:val="both"/>
        <w:rPr>
          <w:rFonts w:eastAsia="Arial"/>
        </w:rPr>
      </w:pPr>
      <w:r>
        <w:t xml:space="preserve">Sutarties įvykdymo užtikrinimą (banko garantiją arba </w:t>
      </w:r>
      <w:r w:rsidR="00F141CB" w:rsidRPr="00F141CB">
        <w:rPr>
          <w:rFonts w:eastAsia="Arial"/>
        </w:rPr>
        <w:t>draudimo bendrovės laidavimo draudim</w:t>
      </w:r>
      <w:r w:rsidR="00F141CB" w:rsidRPr="007B6C40">
        <w:t>o liudijim</w:t>
      </w:r>
      <w:r w:rsidR="00F141CB" w:rsidRPr="00F141CB">
        <w:rPr>
          <w:rFonts w:eastAsia="Arial"/>
        </w:rPr>
        <w:t>as</w:t>
      </w:r>
      <w:r w:rsidR="00F141CB">
        <w:rPr>
          <w:rFonts w:eastAsia="Arial"/>
        </w:rPr>
        <w:t xml:space="preserve">) </w:t>
      </w:r>
      <w:r>
        <w:t>Rangovas privalo pateikti Užsakovui ne vėliau kaip per 10</w:t>
      </w:r>
      <w:r w:rsidR="00003248">
        <w:t xml:space="preserve"> kalendorinių</w:t>
      </w:r>
      <w:r>
        <w:t xml:space="preserve"> dienų nuo Sutarties pasirašymo. Jei Rangovas per šį laikotarpį Sutarties įvykdymo užtikrinimo nepateikia, laikoma, kad Rangovas atsisakė sudaryti Sutartį. Užtikrinimo suma </w:t>
      </w:r>
      <w:r w:rsidR="000D4C8F" w:rsidRPr="00F141CB">
        <w:rPr>
          <w:color w:val="000000" w:themeColor="text1"/>
        </w:rPr>
        <w:t>(</w:t>
      </w:r>
      <w:r w:rsidR="00B10D3B" w:rsidRPr="00F141CB">
        <w:rPr>
          <w:color w:val="000000" w:themeColor="text1"/>
        </w:rPr>
        <w:t>5 procentų nuo Bendros sutarties kainos be PVM</w:t>
      </w:r>
      <w:r w:rsidR="000D4C8F" w:rsidRPr="00F141CB">
        <w:rPr>
          <w:color w:val="000000" w:themeColor="text1"/>
        </w:rPr>
        <w:t xml:space="preserve">) </w:t>
      </w:r>
      <w:r w:rsidRPr="00F141CB">
        <w:rPr>
          <w:color w:val="000000" w:themeColor="text1"/>
        </w:rPr>
        <w:t xml:space="preserve">Sutarties įvykdymo užtikrinimas įsigalioja banko garantijos arba </w:t>
      </w:r>
      <w:r w:rsidR="00F141CB" w:rsidRPr="00F141CB">
        <w:rPr>
          <w:rFonts w:eastAsia="Arial"/>
        </w:rPr>
        <w:t>draudimo bendrovės laidavimo draudim</w:t>
      </w:r>
      <w:r w:rsidR="00F141CB" w:rsidRPr="007B6C40">
        <w:t>o liudijim</w:t>
      </w:r>
      <w:r w:rsidR="00F141CB">
        <w:rPr>
          <w:rFonts w:eastAsia="Arial"/>
        </w:rPr>
        <w:t xml:space="preserve">o </w:t>
      </w:r>
      <w:r w:rsidRPr="00F141CB">
        <w:rPr>
          <w:color w:val="000000" w:themeColor="text1"/>
        </w:rPr>
        <w:t xml:space="preserve">išdavimo dieną ir turi galioti iki Darbų atlikimo termino </w:t>
      </w:r>
      <w:r>
        <w:t xml:space="preserve">pabaigos, įskaitant laikotarpį statybvietės perdavimui. Jei Darbų atlikimo terminas yra pratęsiamas arba Darbai yra sustabdomi, arba Rangovas vėluoja užbaigti darbus, atitinkamai turi būti pratęstas ir Sutarties įvykdymo užtikrinimo galiojimas. </w:t>
      </w:r>
    </w:p>
    <w:p w14:paraId="12100E32" w14:textId="21EB4007" w:rsidR="008F5275" w:rsidRDefault="008F5275" w:rsidP="003C5183">
      <w:pPr>
        <w:pStyle w:val="Sraopastraipa"/>
        <w:numPr>
          <w:ilvl w:val="0"/>
          <w:numId w:val="23"/>
        </w:numPr>
        <w:tabs>
          <w:tab w:val="left" w:pos="284"/>
          <w:tab w:val="left" w:pos="426"/>
          <w:tab w:val="left" w:pos="851"/>
        </w:tabs>
        <w:ind w:left="0" w:firstLine="426"/>
        <w:jc w:val="both"/>
      </w:pPr>
      <w:r>
        <w:t>Sutarties įvykdymo užtikrinimu garantuojama, kad Užsakovui bus atlyginti nuostoliai, atsiradę dėl to, kad Rangovas neįvykdė įsipareigojimų pagal Sutartį ar vykdė juos netinkamai. Jeigu vykdant Sutartį Sutarties kaina tampa didesnė negu Pradinės sutarties vertė, Rangovas privalo padidinti Sutarties įvykdymo užtikrinimo sumą, kad ji būtų ne mažesnė, negu nurodytas procentinis dydis nuo Sutarties kainos be PVM,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p>
    <w:p w14:paraId="0CFD6012" w14:textId="73B15DC8" w:rsidR="008F5275" w:rsidRDefault="008F5275" w:rsidP="003C5183">
      <w:pPr>
        <w:pStyle w:val="Sraopastraipa"/>
        <w:numPr>
          <w:ilvl w:val="0"/>
          <w:numId w:val="23"/>
        </w:numPr>
        <w:tabs>
          <w:tab w:val="left" w:pos="284"/>
          <w:tab w:val="left" w:pos="426"/>
          <w:tab w:val="left" w:pos="851"/>
        </w:tabs>
        <w:ind w:left="0" w:firstLine="426"/>
        <w:jc w:val="both"/>
      </w:pPr>
      <w:r>
        <w:t>Jei Sutarties vykdymo metu užtikrinimą išdavęs juridinis asmuo negali įvykdyti savo įsipareigojimų, Užsakovas raštu turi pareikalauti Rangovo per 10 dienų pateikti naują užtikrinimą.</w:t>
      </w:r>
    </w:p>
    <w:p w14:paraId="6F5B4616" w14:textId="7E57DE6D" w:rsidR="008F5275" w:rsidRDefault="008F5275" w:rsidP="003C5183">
      <w:pPr>
        <w:pStyle w:val="Sraopastraipa"/>
        <w:numPr>
          <w:ilvl w:val="0"/>
          <w:numId w:val="23"/>
        </w:numPr>
        <w:tabs>
          <w:tab w:val="left" w:pos="284"/>
          <w:tab w:val="left" w:pos="426"/>
          <w:tab w:val="left" w:pos="851"/>
        </w:tabs>
        <w:ind w:left="0" w:firstLine="426"/>
        <w:jc w:val="both"/>
      </w:pPr>
      <w:r>
        <w:t>Sutarties įvykdymo užtikrinimas grąžinamas Rangovui per 10 dienų nuo Darbų pabaigos</w:t>
      </w:r>
      <w:r w:rsidR="00642B44">
        <w:t>.</w:t>
      </w:r>
    </w:p>
    <w:p w14:paraId="4912117D" w14:textId="77777777" w:rsidR="007D0644" w:rsidRDefault="007D0644" w:rsidP="00C94ED4">
      <w:pPr>
        <w:tabs>
          <w:tab w:val="left" w:pos="426"/>
        </w:tabs>
        <w:jc w:val="both"/>
      </w:pPr>
    </w:p>
    <w:p w14:paraId="66A1AEA4" w14:textId="77777777" w:rsidR="007D0644" w:rsidRDefault="007D0644" w:rsidP="00C94ED4">
      <w:pPr>
        <w:tabs>
          <w:tab w:val="left" w:pos="426"/>
        </w:tabs>
        <w:jc w:val="both"/>
      </w:pPr>
    </w:p>
    <w:p w14:paraId="43B52E46" w14:textId="58A9D51B" w:rsidR="007D0644" w:rsidRDefault="00C341E5" w:rsidP="00C94ED4">
      <w:pPr>
        <w:tabs>
          <w:tab w:val="left" w:pos="426"/>
        </w:tabs>
        <w:jc w:val="center"/>
        <w:rPr>
          <w:b/>
          <w:bCs/>
        </w:rPr>
      </w:pPr>
      <w:r>
        <w:rPr>
          <w:b/>
          <w:bCs/>
        </w:rPr>
        <w:t>VII.</w:t>
      </w:r>
      <w:r w:rsidR="007D0644" w:rsidRPr="007D0644">
        <w:rPr>
          <w:b/>
          <w:bCs/>
        </w:rPr>
        <w:t xml:space="preserve"> ATSAKOMYBĖ UŽ DEFEKTUS, GARANTIJOS</w:t>
      </w:r>
    </w:p>
    <w:p w14:paraId="072AD06B" w14:textId="77777777" w:rsidR="00F95E6E" w:rsidRPr="007D0644" w:rsidRDefault="00F95E6E" w:rsidP="00C94ED4">
      <w:pPr>
        <w:tabs>
          <w:tab w:val="left" w:pos="426"/>
        </w:tabs>
        <w:jc w:val="center"/>
        <w:rPr>
          <w:b/>
          <w:bCs/>
        </w:rPr>
      </w:pPr>
    </w:p>
    <w:p w14:paraId="18BCFC7D" w14:textId="446EB29D" w:rsidR="007D0644" w:rsidRPr="007D0644" w:rsidRDefault="00C341E5" w:rsidP="00644401">
      <w:pPr>
        <w:tabs>
          <w:tab w:val="left" w:pos="426"/>
        </w:tabs>
        <w:ind w:firstLine="426"/>
        <w:jc w:val="both"/>
      </w:pPr>
      <w:r>
        <w:lastRenderedPageBreak/>
        <w:t>24</w:t>
      </w:r>
      <w:r w:rsidR="00BB4ACC">
        <w:t>.</w:t>
      </w:r>
      <w:r w:rsidR="007D0644" w:rsidRPr="007D0644">
        <w:t xml:space="preserve">. 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p w14:paraId="252EFEB6" w14:textId="33530994" w:rsidR="007D0644" w:rsidRPr="007D0644" w:rsidRDefault="00BB4ACC" w:rsidP="00644401">
      <w:pPr>
        <w:tabs>
          <w:tab w:val="left" w:pos="426"/>
        </w:tabs>
        <w:ind w:firstLine="426"/>
        <w:jc w:val="both"/>
      </w:pPr>
      <w:r>
        <w:t>25</w:t>
      </w:r>
      <w:r w:rsidR="007D0644" w:rsidRPr="007D0644">
        <w:t>. 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sutartinio Rangovo įsipareigojimo neįvykdymu.</w:t>
      </w:r>
    </w:p>
    <w:p w14:paraId="16EE418B" w14:textId="2C55F9ED" w:rsidR="007D0644" w:rsidRPr="007D0644" w:rsidRDefault="00BB4ACC" w:rsidP="00644401">
      <w:pPr>
        <w:tabs>
          <w:tab w:val="left" w:pos="426"/>
        </w:tabs>
        <w:ind w:firstLine="426"/>
        <w:jc w:val="both"/>
      </w:pPr>
      <w:r>
        <w:t>26</w:t>
      </w:r>
      <w:r w:rsidR="007D0644" w:rsidRPr="007D0644">
        <w:t xml:space="preserve">. Rangovas kartu su Rangovo atliktų statybos darbų perdavimo Užsakovui aktu turi pateikti dokumentą, kuriuo užtikrinamas garantinio laikotarpio prievolių įvykdymas pagal pasirašytą Sutartį. Šis dokumentas Rangovo nemokumo ar bankroto atveju turi užtikrinti dėl Rangovų kaltės atsiradusių defektų, nustatytų per pirmuosius </w:t>
      </w:r>
      <w:r w:rsidR="0031514A">
        <w:t>3</w:t>
      </w:r>
      <w:r w:rsidR="007D0644" w:rsidRPr="007D0644">
        <w:t xml:space="preserve"> statinio garantinio termino metus, šalinimo išlaidų apmokėjimą Užsakovui. Defektų šalinimo užtikrinimo suma statinio garantiniu 3 metų laikotarpiu turi būti ne mažesnė kaip 5 procentų statinio statybos kainos be PVM.</w:t>
      </w:r>
    </w:p>
    <w:p w14:paraId="4FBD32D2" w14:textId="77777777" w:rsidR="007D0644" w:rsidRDefault="007D0644" w:rsidP="00C94ED4">
      <w:pPr>
        <w:tabs>
          <w:tab w:val="left" w:pos="426"/>
        </w:tabs>
        <w:jc w:val="both"/>
      </w:pPr>
    </w:p>
    <w:p w14:paraId="1510DADB" w14:textId="7233AD9D" w:rsidR="00D40EA9" w:rsidRDefault="00AB4CDC" w:rsidP="00C94ED4">
      <w:pPr>
        <w:tabs>
          <w:tab w:val="left" w:pos="426"/>
          <w:tab w:val="num" w:pos="491"/>
          <w:tab w:val="left" w:pos="1134"/>
          <w:tab w:val="left" w:pos="1276"/>
        </w:tabs>
        <w:ind w:firstLine="720"/>
        <w:jc w:val="center"/>
        <w:rPr>
          <w:b/>
          <w:bCs/>
        </w:rPr>
      </w:pPr>
      <w:r w:rsidRPr="00A24F97">
        <w:rPr>
          <w:b/>
          <w:bCs/>
        </w:rPr>
        <w:t>VI</w:t>
      </w:r>
      <w:r w:rsidR="008A3190">
        <w:rPr>
          <w:b/>
          <w:bCs/>
        </w:rPr>
        <w:t>II</w:t>
      </w:r>
      <w:r w:rsidRPr="00A24F97">
        <w:rPr>
          <w:b/>
          <w:bCs/>
        </w:rPr>
        <w:t>.</w:t>
      </w:r>
      <w:r w:rsidR="00D40EA9">
        <w:rPr>
          <w:b/>
          <w:bCs/>
        </w:rPr>
        <w:t xml:space="preserve"> PAKEITIMAI</w:t>
      </w:r>
    </w:p>
    <w:p w14:paraId="1F1EA7A1" w14:textId="77777777" w:rsidR="00AB3F7E" w:rsidRDefault="00AB3F7E" w:rsidP="00C94ED4">
      <w:pPr>
        <w:tabs>
          <w:tab w:val="left" w:pos="426"/>
          <w:tab w:val="num" w:pos="491"/>
          <w:tab w:val="left" w:pos="1134"/>
          <w:tab w:val="left" w:pos="1276"/>
        </w:tabs>
        <w:ind w:firstLine="720"/>
        <w:jc w:val="center"/>
        <w:rPr>
          <w:b/>
          <w:bCs/>
        </w:rPr>
      </w:pPr>
    </w:p>
    <w:p w14:paraId="577D5C32" w14:textId="0BE9481E" w:rsidR="00B802E5" w:rsidRPr="00B802E5" w:rsidRDefault="00145215" w:rsidP="009B6F31">
      <w:pPr>
        <w:tabs>
          <w:tab w:val="left" w:pos="426"/>
          <w:tab w:val="num" w:pos="491"/>
          <w:tab w:val="left" w:pos="1134"/>
          <w:tab w:val="left" w:pos="1276"/>
        </w:tabs>
        <w:ind w:firstLine="426"/>
      </w:pPr>
      <w:r>
        <w:t>27</w:t>
      </w:r>
      <w:r w:rsidR="00B802E5" w:rsidRPr="00B802E5">
        <w:t xml:space="preserve">. Užsakovas šiame skyriuje nustatytomis sąlygomis gali nurodyti daryti Pakeitimus. Pakeitimai gali apimti: </w:t>
      </w:r>
    </w:p>
    <w:p w14:paraId="7F46DD07" w14:textId="7765DAC1" w:rsidR="00B802E5" w:rsidRPr="00B802E5" w:rsidRDefault="00330DB4" w:rsidP="009B6F31">
      <w:pPr>
        <w:tabs>
          <w:tab w:val="left" w:pos="426"/>
          <w:tab w:val="num" w:pos="491"/>
          <w:tab w:val="left" w:pos="1134"/>
          <w:tab w:val="left" w:pos="1276"/>
        </w:tabs>
        <w:ind w:firstLine="426"/>
      </w:pPr>
      <w:r>
        <w:t>27</w:t>
      </w:r>
      <w:r w:rsidR="00B802E5" w:rsidRPr="00B802E5">
        <w:t>.1. bet kurios Darbų dalies montavimo ar įrengimo vietos ar padėties keitimą, Darbų dalies lygių, pozicijų ir (arba) matmenų pakitimus;</w:t>
      </w:r>
    </w:p>
    <w:p w14:paraId="5C9A40D7" w14:textId="5AA2B55C" w:rsidR="00B802E5" w:rsidRPr="00B802E5" w:rsidRDefault="00330DB4" w:rsidP="009B6F31">
      <w:pPr>
        <w:tabs>
          <w:tab w:val="left" w:pos="426"/>
          <w:tab w:val="num" w:pos="491"/>
          <w:tab w:val="left" w:pos="1134"/>
          <w:tab w:val="left" w:pos="1276"/>
        </w:tabs>
        <w:ind w:firstLine="426"/>
        <w:jc w:val="both"/>
      </w:pPr>
      <w:r>
        <w:t xml:space="preserve">27.2. </w:t>
      </w:r>
      <w:r w:rsidR="00B802E5" w:rsidRPr="00B802E5">
        <w:t xml:space="preserve">bet kurio atskiro Darbo atsisakymą arba Darbo apimties sumažinimą; </w:t>
      </w:r>
    </w:p>
    <w:p w14:paraId="24B65624" w14:textId="4EEF12C8" w:rsidR="00B802E5" w:rsidRPr="00B802E5" w:rsidRDefault="00A4293E" w:rsidP="009B6F31">
      <w:pPr>
        <w:tabs>
          <w:tab w:val="left" w:pos="426"/>
          <w:tab w:val="num" w:pos="491"/>
          <w:tab w:val="left" w:pos="1134"/>
          <w:tab w:val="left" w:pos="1276"/>
        </w:tabs>
        <w:ind w:firstLine="426"/>
        <w:jc w:val="both"/>
      </w:pPr>
      <w:r>
        <w:t>27.3.</w:t>
      </w:r>
      <w:r w:rsidR="00B802E5" w:rsidRPr="00B802E5">
        <w:t xml:space="preserve"> </w:t>
      </w:r>
      <w:r>
        <w:t>d</w:t>
      </w:r>
      <w:r w:rsidR="00B802E5" w:rsidRPr="00B802E5">
        <w:t xml:space="preserve">arbo kokybės ar kitų bet kurio atskiro Darbo savybių pakitimus; </w:t>
      </w:r>
    </w:p>
    <w:p w14:paraId="02137B59" w14:textId="53E08EB2" w:rsidR="00B802E5" w:rsidRPr="00B802E5" w:rsidRDefault="00A4293E" w:rsidP="009B6F31">
      <w:pPr>
        <w:tabs>
          <w:tab w:val="left" w:pos="426"/>
          <w:tab w:val="num" w:pos="491"/>
          <w:tab w:val="left" w:pos="1134"/>
          <w:tab w:val="left" w:pos="1276"/>
        </w:tabs>
        <w:ind w:firstLine="426"/>
        <w:jc w:val="both"/>
      </w:pPr>
      <w:r w:rsidRPr="00667243">
        <w:t>27.</w:t>
      </w:r>
      <w:r w:rsidR="00335E7F" w:rsidRPr="00667243">
        <w:t>4</w:t>
      </w:r>
      <w:r w:rsidR="00B802E5" w:rsidRPr="00667243">
        <w:t>. bet kurį papildomą Darbą, Įrangą, Medžiagas. - Pakeitimas pagrindžiamas dokumentais (pvz. defektiniu (pakeitimų) aktu, brėžiniais (</w:t>
      </w:r>
      <w:proofErr w:type="spellStart"/>
      <w:r w:rsidR="00B802E5" w:rsidRPr="00667243">
        <w:t>įsk</w:t>
      </w:r>
      <w:proofErr w:type="spellEnd"/>
      <w:r w:rsidR="00B802E5" w:rsidRPr="00667243">
        <w:t>. Projekto korektūrą pagal jo naują laidą), ar kitais dokumentais), kurie turi būti patvirtinti Rangovo, statinio statybos techninės priežiūros vadovo bei raštu suderinti su Užsakovu. - Pakeitimas įforminamas susitarimu ar protokolu dėl darbų pakeitimo, nurodant darbų pavadinimus, vienetus, kiekius, techninius sprendinius (pavyzdžiui, brėžinius ir kita), įkainių/kainų nustatymo pagrindimą ir skaičiavimą (vadovaujantis</w:t>
      </w:r>
      <w:r w:rsidR="00B10D3B" w:rsidRPr="00667243">
        <w:t xml:space="preserve"> Sutarties 3.3 punktu</w:t>
      </w:r>
      <w:r w:rsidR="00B802E5" w:rsidRPr="00667243">
        <w:t>). Toks susitarimas ar protokolas turi būti patvirtintas ir pasirašytas Šalių ir laikomas sudėtine Sutarties dalimi. - Jeigu Pakeitimas atliekamas kitais negu apibrėžti šiame skyriuje atvejais, tokiam pakeitimui atlikti turi būti vykdomas atskiras pirkimas, t. y. nauja pirkimo procedūra pagal Lietuvos Respublikos viešųjų pirkimų įstatymo reikalavimus.</w:t>
      </w:r>
      <w:r w:rsidR="00B802E5" w:rsidRPr="00B802E5">
        <w:t xml:space="preserve"> </w:t>
      </w:r>
    </w:p>
    <w:p w14:paraId="406FB7C2" w14:textId="7AA71561" w:rsidR="00B802E5" w:rsidRPr="00B802E5" w:rsidRDefault="00F51C8A" w:rsidP="009B6F31">
      <w:pPr>
        <w:tabs>
          <w:tab w:val="left" w:pos="426"/>
          <w:tab w:val="num" w:pos="491"/>
          <w:tab w:val="left" w:pos="1134"/>
          <w:tab w:val="left" w:pos="1276"/>
        </w:tabs>
        <w:ind w:firstLine="426"/>
        <w:jc w:val="both"/>
      </w:pPr>
      <w:r>
        <w:t>28</w:t>
      </w:r>
      <w:r w:rsidR="00B802E5" w:rsidRPr="00B802E5">
        <w:t xml:space="preserve">. Pakeitimai forminami tokia tvarka: </w:t>
      </w:r>
    </w:p>
    <w:p w14:paraId="18E970B0" w14:textId="0995239A" w:rsidR="00B802E5" w:rsidRPr="00B10D3B" w:rsidRDefault="00F51C8A" w:rsidP="009B6F31">
      <w:pPr>
        <w:tabs>
          <w:tab w:val="left" w:pos="426"/>
          <w:tab w:val="num" w:pos="491"/>
          <w:tab w:val="left" w:pos="1134"/>
          <w:tab w:val="left" w:pos="1276"/>
        </w:tabs>
        <w:ind w:firstLine="426"/>
        <w:jc w:val="both"/>
        <w:rPr>
          <w:color w:val="000000" w:themeColor="text1"/>
        </w:rPr>
      </w:pPr>
      <w:r>
        <w:t>28</w:t>
      </w:r>
      <w:r w:rsidR="00B802E5" w:rsidRPr="00B802E5">
        <w:t xml:space="preserve">.1. jei būtina/tikslinga atsisakyti atskiro Darbo, ar būtina/tikslinga mažinti Darbų apimtis, </w:t>
      </w:r>
      <w:r w:rsidR="00B802E5" w:rsidRPr="00B10D3B">
        <w:rPr>
          <w:color w:val="000000" w:themeColor="text1"/>
        </w:rPr>
        <w:t xml:space="preserve">Rangovas pateikia nevykdytinų Darbų lokalinę sąmatą, kurioje nurodo nevykdytinų Darbų kainas, apskaičiuotas pagal </w:t>
      </w:r>
      <w:r w:rsidR="00B10D3B" w:rsidRPr="00B10D3B">
        <w:rPr>
          <w:color w:val="000000" w:themeColor="text1"/>
        </w:rPr>
        <w:t xml:space="preserve">3.3. </w:t>
      </w:r>
      <w:r w:rsidR="00B802E5" w:rsidRPr="00B10D3B">
        <w:rPr>
          <w:color w:val="000000" w:themeColor="text1"/>
        </w:rPr>
        <w:t>p</w:t>
      </w:r>
      <w:r w:rsidR="00B10D3B" w:rsidRPr="00B10D3B">
        <w:rPr>
          <w:color w:val="000000" w:themeColor="text1"/>
        </w:rPr>
        <w:t>unkte</w:t>
      </w:r>
      <w:r w:rsidR="00B802E5" w:rsidRPr="00B10D3B">
        <w:rPr>
          <w:color w:val="000000" w:themeColor="text1"/>
        </w:rPr>
        <w:t xml:space="preserve"> nurodytus Darbų kainų nustatymo būdus, ir, Užsakovui įvertinus Rangovo siūlymą, koreguojama Sutarties kaina; </w:t>
      </w:r>
    </w:p>
    <w:p w14:paraId="4E94C6EF" w14:textId="41B0811B" w:rsidR="00B802E5" w:rsidRPr="00B10D3B" w:rsidRDefault="00F51C8A" w:rsidP="009B6F31">
      <w:pPr>
        <w:tabs>
          <w:tab w:val="left" w:pos="426"/>
          <w:tab w:val="num" w:pos="491"/>
          <w:tab w:val="left" w:pos="1134"/>
          <w:tab w:val="left" w:pos="1276"/>
        </w:tabs>
        <w:ind w:firstLine="426"/>
        <w:jc w:val="both"/>
        <w:rPr>
          <w:color w:val="000000" w:themeColor="text1"/>
        </w:rPr>
      </w:pPr>
      <w:r w:rsidRPr="00B10D3B">
        <w:rPr>
          <w:color w:val="000000" w:themeColor="text1"/>
        </w:rPr>
        <w:t>28</w:t>
      </w:r>
      <w:r w:rsidR="00B802E5" w:rsidRPr="00B10D3B">
        <w:rPr>
          <w:color w:val="000000" w:themeColor="text1"/>
        </w:rPr>
        <w:t xml:space="preserve">.2. jei Sutartyje numatytą atskirą Darbą (ar jo dalį) būtina/tikslinga keisti kitu Darbu, Rangovas pateikia nevykdytinų Darbų lokalinę sąmatą, kurioje nurodo nevykdytinų Darbų kainas, apskaičiuotas pagal </w:t>
      </w:r>
      <w:r w:rsidR="00B10D3B" w:rsidRPr="00B10D3B">
        <w:rPr>
          <w:color w:val="000000" w:themeColor="text1"/>
        </w:rPr>
        <w:t xml:space="preserve">3.3. punkte </w:t>
      </w:r>
      <w:r w:rsidR="00B802E5" w:rsidRPr="00B10D3B">
        <w:rPr>
          <w:color w:val="000000" w:themeColor="text1"/>
        </w:rPr>
        <w:t xml:space="preserve">nurodytus Darbų kainų nustatymo būdus, bei siūlymą dėl keistinų Darbų, t. y. vietoje nevykdomų Darbų siūlomų atlikti Darbų lokalinę sąmatą, sudarytą pagal 9.8.1. papunktyje nurodytus Darbų kainų nustatymo būdus, ir, Užsakovui įvertinus Rangovo siūlymą, koreguojama Sutarties kaina (jei reikia); </w:t>
      </w:r>
    </w:p>
    <w:p w14:paraId="0090F5BE" w14:textId="4353FDEA" w:rsidR="00B802E5" w:rsidRPr="00B802E5" w:rsidRDefault="00F51C8A" w:rsidP="00F51C8A">
      <w:pPr>
        <w:tabs>
          <w:tab w:val="left" w:pos="426"/>
          <w:tab w:val="num" w:pos="491"/>
          <w:tab w:val="left" w:pos="1134"/>
          <w:tab w:val="left" w:pos="1276"/>
        </w:tabs>
        <w:ind w:firstLine="426"/>
        <w:jc w:val="both"/>
      </w:pPr>
      <w:r w:rsidRPr="00B10D3B">
        <w:rPr>
          <w:color w:val="000000" w:themeColor="text1"/>
        </w:rPr>
        <w:t>28</w:t>
      </w:r>
      <w:r w:rsidR="00B802E5" w:rsidRPr="00B10D3B">
        <w:rPr>
          <w:color w:val="000000" w:themeColor="text1"/>
        </w:rPr>
        <w:t>.3. papildomi darbai, tai Sutartyje neįtraukti Darbai ir (ar) Sutartyje nurodytų Darbų apimtys, jeigu jos viršija 15 procentų Pradinės sutarties vertės. Jei būtina/tikslinga atlikti papildomus darbus, Rangovas pateikia siūlymą dėl papildomų Darbų, t. y. papildomų Darbų lokalinę sąmatą, sudarytą pagal</w:t>
      </w:r>
      <w:r w:rsidR="00B10D3B">
        <w:rPr>
          <w:color w:val="000000" w:themeColor="text1"/>
        </w:rPr>
        <w:t xml:space="preserve"> 3.3 </w:t>
      </w:r>
      <w:r w:rsidR="00B802E5" w:rsidRPr="00B10D3B">
        <w:rPr>
          <w:color w:val="000000" w:themeColor="text1"/>
        </w:rPr>
        <w:t>p</w:t>
      </w:r>
      <w:r w:rsidR="00B10D3B" w:rsidRPr="00B10D3B">
        <w:rPr>
          <w:color w:val="000000" w:themeColor="text1"/>
        </w:rPr>
        <w:t>unkte</w:t>
      </w:r>
      <w:r w:rsidR="00B802E5" w:rsidRPr="00B10D3B">
        <w:rPr>
          <w:color w:val="000000" w:themeColor="text1"/>
        </w:rPr>
        <w:t xml:space="preserve"> </w:t>
      </w:r>
      <w:r w:rsidR="00B802E5" w:rsidRPr="00B802E5">
        <w:t>nurodytus Darbų kainų nustatymo būdus, ir, Užsakovui įvertinus Rangovo siūlymą, koreguojama Sutarties kaina.</w:t>
      </w:r>
    </w:p>
    <w:p w14:paraId="54301D17" w14:textId="1EB41690" w:rsidR="00B802E5" w:rsidRPr="00B802E5" w:rsidRDefault="00F51C8A" w:rsidP="00F51C8A">
      <w:pPr>
        <w:tabs>
          <w:tab w:val="left" w:pos="426"/>
          <w:tab w:val="num" w:pos="491"/>
          <w:tab w:val="left" w:pos="1134"/>
          <w:tab w:val="left" w:pos="1276"/>
        </w:tabs>
        <w:ind w:firstLine="426"/>
        <w:jc w:val="both"/>
      </w:pPr>
      <w:r>
        <w:lastRenderedPageBreak/>
        <w:t>28</w:t>
      </w:r>
      <w:r w:rsidR="00B802E5" w:rsidRPr="00B802E5">
        <w:t>.</w:t>
      </w:r>
      <w:r w:rsidR="00826FB6">
        <w:t>4</w:t>
      </w:r>
      <w:r w:rsidR="00B802E5" w:rsidRPr="00B802E5">
        <w:t xml:space="preserve">. Jeigu bet kuris statybos dalyvis Darbų vykdymo metu sužino apie </w:t>
      </w:r>
      <w:r w:rsidR="00BD36E6">
        <w:t>Aprašo</w:t>
      </w:r>
      <w:r w:rsidR="00B802E5" w:rsidRPr="00B802E5">
        <w:t xml:space="preserve">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 </w:t>
      </w:r>
      <w:r w:rsidR="00AE4964">
        <w:t>Aprašo</w:t>
      </w:r>
      <w:r w:rsidR="00B802E5" w:rsidRPr="00B802E5">
        <w:t xml:space="preserve"> klaida ar dokumento techninis trūkumas turi būti patvirtintas projektą rengusio projektuotojo.</w:t>
      </w:r>
    </w:p>
    <w:p w14:paraId="44E1219D" w14:textId="7ADD113C" w:rsidR="00C0284D" w:rsidRDefault="00F51C8A" w:rsidP="009B6F31">
      <w:pPr>
        <w:tabs>
          <w:tab w:val="left" w:pos="426"/>
          <w:tab w:val="num" w:pos="491"/>
          <w:tab w:val="left" w:pos="1134"/>
          <w:tab w:val="left" w:pos="1276"/>
        </w:tabs>
        <w:ind w:firstLine="426"/>
        <w:jc w:val="both"/>
      </w:pPr>
      <w:r>
        <w:t>28.5.</w:t>
      </w:r>
      <w:r w:rsidR="00B802E5" w:rsidRPr="00B802E5">
        <w:t xml:space="preserve"> Jeigu Rangovas, vykdydamas Darbus, susiduria su sąlygomis Statybvietėje, kurių jis iki Sutarties pasirašymo pagrįstai negalėjo numatyti, tai Rangovas apie tai privalo nedelsdamas – ne vėliau kaip per 5 dienas –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w:t>
      </w:r>
    </w:p>
    <w:p w14:paraId="54D8D57F" w14:textId="543E3FAD" w:rsidR="00B802E5" w:rsidRPr="00B802E5" w:rsidRDefault="00C63D52" w:rsidP="009B6F31">
      <w:pPr>
        <w:tabs>
          <w:tab w:val="left" w:pos="426"/>
          <w:tab w:val="num" w:pos="491"/>
          <w:tab w:val="left" w:pos="1134"/>
          <w:tab w:val="left" w:pos="1276"/>
        </w:tabs>
        <w:ind w:firstLine="426"/>
        <w:jc w:val="both"/>
      </w:pPr>
      <w:r>
        <w:t>28.6</w:t>
      </w:r>
      <w:r w:rsidR="00C0284D" w:rsidRPr="00B802E5">
        <w:t xml:space="preserve">. Pakeitimai gali būti atliekami </w:t>
      </w:r>
      <w:r w:rsidR="00C0284D">
        <w:t>Lietuvos Respublikos viešųjų pirkimų įstatymo 89 straipsnio nustatyta tvarka.</w:t>
      </w:r>
      <w:r w:rsidR="00B802E5" w:rsidRPr="00B802E5">
        <w:t xml:space="preserve">. </w:t>
      </w:r>
    </w:p>
    <w:p w14:paraId="2C717804" w14:textId="77777777" w:rsidR="00BA58FA" w:rsidRDefault="00BA58FA" w:rsidP="00C94ED4">
      <w:pPr>
        <w:tabs>
          <w:tab w:val="left" w:pos="426"/>
          <w:tab w:val="num" w:pos="491"/>
          <w:tab w:val="left" w:pos="1134"/>
          <w:tab w:val="left" w:pos="1276"/>
        </w:tabs>
        <w:ind w:firstLine="720"/>
        <w:jc w:val="both"/>
        <w:rPr>
          <w:b/>
          <w:bCs/>
        </w:rPr>
      </w:pPr>
    </w:p>
    <w:p w14:paraId="1B77291B" w14:textId="2687F6E5" w:rsidR="00AB4CDC" w:rsidRPr="00A24F97" w:rsidRDefault="00283A8E" w:rsidP="00283A8E">
      <w:pPr>
        <w:tabs>
          <w:tab w:val="left" w:pos="426"/>
          <w:tab w:val="num" w:pos="491"/>
          <w:tab w:val="left" w:pos="1134"/>
          <w:tab w:val="left" w:pos="1276"/>
        </w:tabs>
        <w:ind w:firstLine="720"/>
        <w:jc w:val="center"/>
        <w:rPr>
          <w:b/>
          <w:bCs/>
        </w:rPr>
      </w:pPr>
      <w:r>
        <w:rPr>
          <w:b/>
          <w:bCs/>
        </w:rPr>
        <w:t>I</w:t>
      </w:r>
      <w:r w:rsidR="00C63D52">
        <w:rPr>
          <w:b/>
          <w:bCs/>
        </w:rPr>
        <w:t>X</w:t>
      </w:r>
      <w:r w:rsidR="00D40EA9">
        <w:rPr>
          <w:b/>
          <w:bCs/>
        </w:rPr>
        <w:t>.</w:t>
      </w:r>
      <w:r w:rsidR="00AB4CDC" w:rsidRPr="00A24F97">
        <w:rPr>
          <w:b/>
          <w:bCs/>
        </w:rPr>
        <w:t xml:space="preserve"> KITOS SUTARTIES SĄLYGOS</w:t>
      </w:r>
    </w:p>
    <w:p w14:paraId="4570BE0F" w14:textId="77777777" w:rsidR="00AB4CDC" w:rsidRPr="00A24F97" w:rsidRDefault="00AB4CDC" w:rsidP="00C94ED4">
      <w:pPr>
        <w:pStyle w:val="Pagrindinistekstas"/>
        <w:widowControl w:val="0"/>
        <w:tabs>
          <w:tab w:val="left" w:pos="426"/>
          <w:tab w:val="num" w:pos="491"/>
          <w:tab w:val="left" w:pos="1080"/>
          <w:tab w:val="left" w:pos="1418"/>
          <w:tab w:val="left" w:pos="1560"/>
        </w:tabs>
        <w:suppressAutoHyphens/>
        <w:ind w:firstLine="720"/>
        <w:rPr>
          <w:rStyle w:val="FontStyle23"/>
        </w:rPr>
      </w:pPr>
    </w:p>
    <w:p w14:paraId="58D1E53E" w14:textId="0D634792" w:rsidR="00DD3469" w:rsidRDefault="00215F01" w:rsidP="00C94ED4">
      <w:pPr>
        <w:widowControl w:val="0"/>
        <w:tabs>
          <w:tab w:val="left" w:pos="426"/>
          <w:tab w:val="left" w:pos="1134"/>
          <w:tab w:val="left" w:pos="1418"/>
        </w:tabs>
        <w:ind w:firstLine="284"/>
        <w:jc w:val="both"/>
        <w:rPr>
          <w:b/>
          <w:lang w:val="x-none"/>
        </w:rPr>
      </w:pPr>
      <w:r>
        <w:rPr>
          <w:b/>
          <w:lang w:val="x-none"/>
        </w:rPr>
        <w:t>29</w:t>
      </w:r>
      <w:r w:rsidR="00DA38A9">
        <w:rPr>
          <w:b/>
          <w:lang w:val="x-none"/>
        </w:rPr>
        <w:t xml:space="preserve">. </w:t>
      </w:r>
      <w:r w:rsidR="00AB4CDC" w:rsidRPr="00DA38A9">
        <w:rPr>
          <w:b/>
          <w:lang w:val="x-none"/>
        </w:rPr>
        <w:t>Atliktų darbų perdavimo ir priėmimo tvarka:</w:t>
      </w:r>
    </w:p>
    <w:p w14:paraId="7A8437F5" w14:textId="460FD3BD" w:rsidR="00DD3469" w:rsidRPr="00D83861" w:rsidRDefault="00D83861" w:rsidP="00C94ED4">
      <w:pPr>
        <w:widowControl w:val="0"/>
        <w:tabs>
          <w:tab w:val="left" w:pos="426"/>
          <w:tab w:val="left" w:pos="1134"/>
          <w:tab w:val="left" w:pos="1418"/>
        </w:tabs>
        <w:ind w:firstLine="284"/>
        <w:jc w:val="both"/>
        <w:rPr>
          <w:bCs/>
          <w:lang w:val="x-none"/>
        </w:rPr>
      </w:pPr>
      <w:r w:rsidRPr="00D83861">
        <w:rPr>
          <w:bCs/>
          <w:lang w:val="x-none"/>
        </w:rPr>
        <w:t>29</w:t>
      </w:r>
      <w:r w:rsidR="00DD3469" w:rsidRPr="00D83861">
        <w:rPr>
          <w:bCs/>
          <w:lang w:val="x-none"/>
        </w:rPr>
        <w:t xml:space="preserve">.1. </w:t>
      </w:r>
      <w:r w:rsidR="00AB4CDC" w:rsidRPr="00D83861">
        <w:rPr>
          <w:bCs/>
        </w:rPr>
        <w:t xml:space="preserve">Darbų priėmimo–perdavimo metu Šalys pasirašo darbų perdavimo–priėmimo aktą arba Užsakovas pareiškia raštu Sutarties nuostatomis pagrįstas pretenzijas (jei yra). Jeigu bet kuriuo Sutarties vykdymo metu paaiškėja, kad atlikti darbai neatitinka Sutartyje ar jos prieduose nustatytų kokybės reikalavimų, naudotos blogesnės kokybės medžiagos be Užsakovo raštiško sutikimo, tokiu atveju sudaromas abiejų Šalių pasirašomas defektinis aktas. Rangovui nepagrįstai atsisakius pasirašyti defektinį aktą, jis pasirašomas Užsakovo vienašališkai (vienašalis sandoris) ir įteikiamas Rangovui pasirašytinai arba išsiunčiamas registruotu paštu. Ištaisius darbų defektus (jei nustatomi), darbai nedelsiant pakartotinai pateikiami priimti. </w:t>
      </w:r>
    </w:p>
    <w:p w14:paraId="74703EC6" w14:textId="55108746" w:rsidR="00AB4CDC" w:rsidRPr="00DD3469" w:rsidRDefault="00D83861" w:rsidP="00C94ED4">
      <w:pPr>
        <w:widowControl w:val="0"/>
        <w:tabs>
          <w:tab w:val="left" w:pos="426"/>
          <w:tab w:val="left" w:pos="1134"/>
          <w:tab w:val="left" w:pos="1418"/>
        </w:tabs>
        <w:ind w:firstLine="284"/>
        <w:jc w:val="both"/>
        <w:rPr>
          <w:b/>
          <w:lang w:val="x-none"/>
        </w:rPr>
      </w:pPr>
      <w:r w:rsidRPr="00D83861">
        <w:rPr>
          <w:bCs/>
          <w:lang w:val="x-none"/>
        </w:rPr>
        <w:t>29</w:t>
      </w:r>
      <w:r w:rsidR="00DD3469" w:rsidRPr="00D83861">
        <w:rPr>
          <w:bCs/>
          <w:lang w:val="x-none"/>
        </w:rPr>
        <w:t xml:space="preserve">.2. </w:t>
      </w:r>
      <w:r w:rsidR="00AB4CDC" w:rsidRPr="00D83861">
        <w:rPr>
          <w:bCs/>
        </w:rPr>
        <w:t>Užsakovas turi teisę nepasirašyti PVM sąskaitų faktūrų, atliktų darbų aktų ir neatlikti m</w:t>
      </w:r>
      <w:r w:rsidR="00AB4CDC" w:rsidRPr="00A24F97">
        <w:t>okėjimų, kol Rangovas nepašalina defektiniame akte nurodytų trūkumų ir nekompensuoja nuostolių, jei tokie atsirastų arba kol Šalys nesusitaria (raštu) dėl jų kompensavimo tvarkos. Užsakovas turi teisę pareikšti Rangovui pretenzijas dėl išaiškėjusių atliktų darbų trūkumų, jei būtų nustatyta, kad jie atsirado dėl Rangovo kaltės, taip pat ir pasibaigus Sutarties vykdymo laikui, tačiau tebegaliojant Sutartimi nustatytiems atliktų darbų garantiniams laikotarpiams. Tokiu atveju Užsakovas turi teisę reikalauti, kad Rangovas ištaisytų nustatytus trūkumus savo sąskaita, arba kompensuotų Užsakovo patirtus nuostolius.</w:t>
      </w:r>
    </w:p>
    <w:p w14:paraId="1125343C" w14:textId="618C2F57" w:rsidR="00AB4CDC" w:rsidRPr="0060670D" w:rsidRDefault="00AB4CDC" w:rsidP="0060670D">
      <w:pPr>
        <w:pStyle w:val="Sraopastraipa"/>
        <w:widowControl w:val="0"/>
        <w:numPr>
          <w:ilvl w:val="0"/>
          <w:numId w:val="17"/>
        </w:numPr>
        <w:tabs>
          <w:tab w:val="num" w:pos="284"/>
          <w:tab w:val="left" w:pos="426"/>
        </w:tabs>
        <w:jc w:val="both"/>
        <w:rPr>
          <w:b/>
        </w:rPr>
      </w:pPr>
      <w:r w:rsidRPr="0060670D">
        <w:rPr>
          <w:b/>
        </w:rPr>
        <w:t>Sutarties nutraukimas prieš terminą:</w:t>
      </w:r>
    </w:p>
    <w:p w14:paraId="4EB7725D" w14:textId="5978DEC9" w:rsidR="00DD3469" w:rsidRPr="00DD3469" w:rsidRDefault="00AB4CDC" w:rsidP="00E16420">
      <w:pPr>
        <w:pStyle w:val="Sraopastraipa"/>
        <w:widowControl w:val="0"/>
        <w:numPr>
          <w:ilvl w:val="1"/>
          <w:numId w:val="17"/>
        </w:numPr>
        <w:tabs>
          <w:tab w:val="left" w:pos="426"/>
          <w:tab w:val="num" w:pos="491"/>
          <w:tab w:val="left" w:pos="851"/>
          <w:tab w:val="left" w:pos="993"/>
          <w:tab w:val="left" w:pos="1418"/>
        </w:tabs>
        <w:ind w:left="0" w:firstLine="426"/>
        <w:jc w:val="both"/>
        <w:rPr>
          <w:b/>
        </w:rPr>
      </w:pPr>
      <w:r w:rsidRPr="00540955">
        <w:t>Užsakovas, įspėjęs Rangovą prieš 30 kalendorinių dienų, turi teisę vienašališkai nutraukti Sutartį jeigu:</w:t>
      </w:r>
    </w:p>
    <w:p w14:paraId="019098BA" w14:textId="77777777" w:rsidR="00DD3469" w:rsidRPr="00DD3469" w:rsidRDefault="00AB4CDC" w:rsidP="00E16420">
      <w:pPr>
        <w:pStyle w:val="Sraopastraipa"/>
        <w:widowControl w:val="0"/>
        <w:numPr>
          <w:ilvl w:val="1"/>
          <w:numId w:val="17"/>
        </w:numPr>
        <w:tabs>
          <w:tab w:val="left" w:pos="426"/>
          <w:tab w:val="num" w:pos="491"/>
          <w:tab w:val="left" w:pos="851"/>
          <w:tab w:val="left" w:pos="993"/>
          <w:tab w:val="left" w:pos="1418"/>
        </w:tabs>
        <w:ind w:left="0" w:firstLine="426"/>
        <w:jc w:val="both"/>
        <w:rPr>
          <w:b/>
        </w:rPr>
      </w:pPr>
      <w:r w:rsidRPr="0026299B">
        <w:t>Rangovas per pagrįstai nustatytą laikotarpį neįvykdo Užsakovo nurodymo ištaisyti netinkamai įvykdytus arba neįvykdytus sutartinius įsipareigojimus;</w:t>
      </w:r>
    </w:p>
    <w:p w14:paraId="39016FA4" w14:textId="77777777" w:rsidR="00DD3469" w:rsidRPr="00DD3469" w:rsidRDefault="00AB4CDC" w:rsidP="00E16420">
      <w:pPr>
        <w:pStyle w:val="Sraopastraipa"/>
        <w:widowControl w:val="0"/>
        <w:numPr>
          <w:ilvl w:val="1"/>
          <w:numId w:val="17"/>
        </w:numPr>
        <w:tabs>
          <w:tab w:val="left" w:pos="426"/>
          <w:tab w:val="num" w:pos="491"/>
          <w:tab w:val="left" w:pos="851"/>
          <w:tab w:val="left" w:pos="993"/>
          <w:tab w:val="left" w:pos="1418"/>
        </w:tabs>
        <w:ind w:left="0" w:firstLine="426"/>
        <w:jc w:val="both"/>
        <w:rPr>
          <w:b/>
        </w:rPr>
      </w:pPr>
      <w:r w:rsidRPr="0026299B">
        <w:t>Rangovas bankrutuoja arba yra likviduojamas, kai sustabdo ūkinę veiklą, arba kai įstatymuose ir kituose teisės aktuose numatyta tvarka susidaro analogiška situacija;</w:t>
      </w:r>
    </w:p>
    <w:p w14:paraId="0DA80B8A" w14:textId="77777777" w:rsidR="00DD3469" w:rsidRPr="00E16420" w:rsidRDefault="00AB4CDC" w:rsidP="00E16420">
      <w:pPr>
        <w:pStyle w:val="Sraopastraipa"/>
        <w:widowControl w:val="0"/>
        <w:numPr>
          <w:ilvl w:val="1"/>
          <w:numId w:val="17"/>
        </w:numPr>
        <w:tabs>
          <w:tab w:val="left" w:pos="426"/>
          <w:tab w:val="num" w:pos="491"/>
          <w:tab w:val="left" w:pos="851"/>
          <w:tab w:val="left" w:pos="993"/>
          <w:tab w:val="left" w:pos="1418"/>
        </w:tabs>
        <w:ind w:left="0" w:firstLine="426"/>
        <w:jc w:val="both"/>
        <w:rPr>
          <w:b/>
        </w:rPr>
      </w:pPr>
      <w:r w:rsidRPr="0026299B">
        <w:t>po raštiško Užsakovo įspėjimo Rangovas neužtikrina paslaugų, darbų kokybės ar nevykdo kitų Sutarties sąlygų arba raštiškai perspėtas dar kartą jas pažeidžia;</w:t>
      </w:r>
    </w:p>
    <w:p w14:paraId="7DADC883" w14:textId="4A47BE4A" w:rsidR="00E16420" w:rsidRPr="00DD3469" w:rsidRDefault="00E16420" w:rsidP="00E16420">
      <w:pPr>
        <w:pStyle w:val="Sraopastraipa"/>
        <w:widowControl w:val="0"/>
        <w:numPr>
          <w:ilvl w:val="1"/>
          <w:numId w:val="17"/>
        </w:numPr>
        <w:tabs>
          <w:tab w:val="left" w:pos="426"/>
          <w:tab w:val="num" w:pos="491"/>
          <w:tab w:val="left" w:pos="851"/>
          <w:tab w:val="left" w:pos="993"/>
          <w:tab w:val="left" w:pos="1418"/>
        </w:tabs>
        <w:ind w:left="0" w:firstLine="426"/>
        <w:jc w:val="both"/>
        <w:rPr>
          <w:b/>
        </w:rPr>
      </w:pPr>
      <w:r>
        <w:t xml:space="preserve">LR </w:t>
      </w:r>
      <w:r w:rsidRPr="0026299B">
        <w:t>Viešųjų pirkimų įstatymo 90 straipsnio 1 dalyje nurodytais atvejais</w:t>
      </w:r>
    </w:p>
    <w:p w14:paraId="2CF20ED1" w14:textId="59B75BD4" w:rsidR="00DD3469" w:rsidRPr="005F3FBE" w:rsidRDefault="00AB4CDC" w:rsidP="00C94ED4">
      <w:pPr>
        <w:pStyle w:val="Sraopastraipa"/>
        <w:numPr>
          <w:ilvl w:val="0"/>
          <w:numId w:val="17"/>
        </w:numPr>
        <w:tabs>
          <w:tab w:val="left" w:pos="426"/>
          <w:tab w:val="num" w:pos="491"/>
          <w:tab w:val="left" w:pos="851"/>
        </w:tabs>
        <w:ind w:left="0" w:firstLine="426"/>
        <w:jc w:val="both"/>
        <w:rPr>
          <w:color w:val="000000" w:themeColor="text1"/>
        </w:rPr>
      </w:pPr>
      <w:r w:rsidRPr="005F3FBE">
        <w:rPr>
          <w:color w:val="000000" w:themeColor="text1"/>
        </w:rPr>
        <w:t xml:space="preserve">Užsakovas arba Rangovas turi teisę, įspėjęs kitą Šalį prieš 30 kalendorinių dienų, vienašališkai nutraukti Sutartį dėl esminio pažeidimo. Nutraukus Sutartį dėl Rangovo esminio šios Sutarties pažeidimo, Užsakovas, vadovaudamasis viešuosius pirkimus reglamentuojančių teisės aktų nustatyta tvarka, įtraukia Rangovą į Nepatikimų tiekėjų sąrašą. </w:t>
      </w:r>
      <w:r w:rsidR="002D7CBB" w:rsidRPr="005F3FBE">
        <w:rPr>
          <w:color w:val="000000" w:themeColor="text1"/>
        </w:rPr>
        <w:t xml:space="preserve">Į </w:t>
      </w:r>
      <w:r w:rsidR="005F2938" w:rsidRPr="005F3FBE">
        <w:rPr>
          <w:color w:val="000000" w:themeColor="text1"/>
        </w:rPr>
        <w:t xml:space="preserve">Nepatikimų tiekėjų sąrašą </w:t>
      </w:r>
      <w:r w:rsidR="003A7859" w:rsidRPr="005F3FBE">
        <w:rPr>
          <w:color w:val="000000" w:themeColor="text1"/>
        </w:rPr>
        <w:t>Rangovas</w:t>
      </w:r>
      <w:r w:rsidR="005F2938" w:rsidRPr="005F3FBE">
        <w:rPr>
          <w:color w:val="000000" w:themeColor="text1"/>
        </w:rPr>
        <w:t xml:space="preserve"> įtraukiamas priėmus sprendimą, kad </w:t>
      </w:r>
      <w:r w:rsidR="003A7859" w:rsidRPr="005F3FBE">
        <w:rPr>
          <w:color w:val="000000" w:themeColor="text1"/>
        </w:rPr>
        <w:t>Rangovas</w:t>
      </w:r>
      <w:r w:rsidR="005F2938" w:rsidRPr="005F3FBE">
        <w:rPr>
          <w:color w:val="000000" w:themeColor="text1"/>
        </w:rPr>
        <w:t xml:space="preserve"> Sutartyje nustatytą esminę pirkimo sutarties sąlygą vykdė su dideliais arba nuolatiniais trūkumais ir dėl to perkančioji organizacija pritaikė pirkimo </w:t>
      </w:r>
      <w:r w:rsidR="005F2938" w:rsidRPr="005F3FBE">
        <w:rPr>
          <w:color w:val="000000" w:themeColor="text1"/>
        </w:rPr>
        <w:lastRenderedPageBreak/>
        <w:t>sutartyje nustatytą sankciją (VPĮ 91 str.).</w:t>
      </w:r>
      <w:r w:rsidR="00B426D1" w:rsidRPr="005F3FBE">
        <w:rPr>
          <w:color w:val="000000" w:themeColor="text1"/>
        </w:rPr>
        <w:t xml:space="preserve"> </w:t>
      </w:r>
      <w:r w:rsidRPr="005F3FBE">
        <w:rPr>
          <w:color w:val="000000" w:themeColor="text1"/>
        </w:rPr>
        <w:t>Įspėjus Rangovą apie esminį Sutarties pažeidimą, Sutartis laikoma nutraukta po 30 kalendorinių dienų nuo įspėjimo Rangovui išsiuntimo dienos.</w:t>
      </w:r>
    </w:p>
    <w:p w14:paraId="18E4F518" w14:textId="77777777" w:rsidR="00DD3469" w:rsidRPr="00DD3469" w:rsidRDefault="00AB4CDC" w:rsidP="00C94ED4">
      <w:pPr>
        <w:pStyle w:val="Sraopastraipa"/>
        <w:numPr>
          <w:ilvl w:val="0"/>
          <w:numId w:val="17"/>
        </w:numPr>
        <w:tabs>
          <w:tab w:val="left" w:pos="426"/>
          <w:tab w:val="num" w:pos="491"/>
          <w:tab w:val="left" w:pos="851"/>
        </w:tabs>
        <w:ind w:left="0" w:firstLine="426"/>
        <w:jc w:val="both"/>
        <w:rPr>
          <w:color w:val="000000" w:themeColor="text1"/>
          <w:lang w:val="x-none"/>
        </w:rPr>
      </w:pPr>
      <w:r w:rsidRPr="00540955">
        <w:t>Užsakovui arba Rangovui vienašališkai nutraukus Sutartį, Rangovas privalo perduoti iki Sutarties nutraukimo datos jau suteiktas paslaugas, atliktus darbus, Šalims pasirašant priėmimo</w:t>
      </w:r>
      <w:r>
        <w:t>–</w:t>
      </w:r>
      <w:r w:rsidRPr="00540955">
        <w:t>perdavimo aktą. Užsakovas privalo apmokėti už jau suteiktas paslaugas, atliktus darbus, iš mokėtinų sumų išskaičiavęs netesybas ir nuostolius, jeigu Sutartis nutraukiama dėl Rangovo kaltės.</w:t>
      </w:r>
    </w:p>
    <w:p w14:paraId="19C6CB26" w14:textId="54388F79" w:rsidR="00AB4CDC" w:rsidRPr="00DD3469" w:rsidRDefault="00AB4CDC" w:rsidP="00C94ED4">
      <w:pPr>
        <w:pStyle w:val="Sraopastraipa"/>
        <w:numPr>
          <w:ilvl w:val="0"/>
          <w:numId w:val="17"/>
        </w:numPr>
        <w:tabs>
          <w:tab w:val="left" w:pos="426"/>
          <w:tab w:val="num" w:pos="491"/>
          <w:tab w:val="left" w:pos="851"/>
        </w:tabs>
        <w:ind w:left="0" w:firstLine="426"/>
        <w:jc w:val="both"/>
        <w:rPr>
          <w:color w:val="000000" w:themeColor="text1"/>
          <w:lang w:val="x-none"/>
        </w:rPr>
      </w:pPr>
      <w:r w:rsidRPr="00540955">
        <w:t xml:space="preserve">Rangovas neturi teisės vienašališkai nutraukti Sutartį nesant pagrindo, nurodyto Sutartyje arba Lietuvos Respublikos teisės aktuose. Be pagrindo nutraukus Sutartį, Rangovas privalo Užsakovo reikalavimu sumokėti </w:t>
      </w:r>
      <w:r w:rsidR="00796C1C">
        <w:t>10</w:t>
      </w:r>
      <w:r w:rsidRPr="00540955">
        <w:t xml:space="preserve"> procentų baudą nuo pradinės Sutarties vertės</w:t>
      </w:r>
      <w:r w:rsidR="00796C1C">
        <w:t xml:space="preserve"> be PVM.</w:t>
      </w:r>
    </w:p>
    <w:p w14:paraId="7A6C2254" w14:textId="77777777" w:rsidR="00AB4CDC" w:rsidRPr="000C5DEA" w:rsidRDefault="00AB4CDC" w:rsidP="00B426D1">
      <w:pPr>
        <w:pStyle w:val="Sraopastraipa"/>
        <w:widowControl w:val="0"/>
        <w:numPr>
          <w:ilvl w:val="0"/>
          <w:numId w:val="17"/>
        </w:numPr>
        <w:tabs>
          <w:tab w:val="left" w:pos="0"/>
          <w:tab w:val="left" w:pos="709"/>
        </w:tabs>
        <w:ind w:left="426" w:firstLine="141"/>
        <w:jc w:val="both"/>
        <w:rPr>
          <w:b/>
        </w:rPr>
      </w:pPr>
      <w:r w:rsidRPr="000C5DEA">
        <w:rPr>
          <w:b/>
        </w:rPr>
        <w:t>Nenugalimos jėgos aplinkybės:</w:t>
      </w:r>
    </w:p>
    <w:p w14:paraId="216DF331" w14:textId="77777777" w:rsidR="00AB4CDC" w:rsidRPr="000C5DEA" w:rsidRDefault="00AB4CDC" w:rsidP="00B426D1">
      <w:pPr>
        <w:pStyle w:val="Sraopastraipa"/>
        <w:widowControl w:val="0"/>
        <w:numPr>
          <w:ilvl w:val="1"/>
          <w:numId w:val="17"/>
        </w:numPr>
        <w:tabs>
          <w:tab w:val="left" w:pos="0"/>
          <w:tab w:val="left" w:pos="709"/>
          <w:tab w:val="left" w:pos="993"/>
        </w:tabs>
        <w:ind w:left="0" w:firstLine="567"/>
        <w:jc w:val="both"/>
        <w:rPr>
          <w:b/>
        </w:rPr>
      </w:pPr>
      <w:r w:rsidRPr="000C5DEA">
        <w:t>Šalis gali būti visiškai ar iš dalies atleidžiama nuo atsakomybės dėl ypatingų ir neišvengiamų aplinkybių – nenugalimos jėgos (</w:t>
      </w:r>
      <w:r w:rsidRPr="000C5DEA">
        <w:rPr>
          <w:i/>
        </w:rPr>
        <w:t>force majeure</w:t>
      </w:r>
      <w:r w:rsidRPr="000C5DEA">
        <w:t>), nustatytos ir jas patyrusios Šalies įrodytos pagal Civilinį kodeksą, jeigu Šalis nedelsdama pranešė kitai Šaliai apie kliūtį bei jos poveikį įsipareigojimams vykdyti.</w:t>
      </w:r>
    </w:p>
    <w:p w14:paraId="12177040" w14:textId="77777777" w:rsidR="00AB4CDC" w:rsidRPr="000C5DEA" w:rsidRDefault="00AB4CDC" w:rsidP="00B426D1">
      <w:pPr>
        <w:pStyle w:val="Sraopastraipa"/>
        <w:widowControl w:val="0"/>
        <w:numPr>
          <w:ilvl w:val="1"/>
          <w:numId w:val="17"/>
        </w:numPr>
        <w:tabs>
          <w:tab w:val="left" w:pos="0"/>
          <w:tab w:val="left" w:pos="709"/>
          <w:tab w:val="left" w:pos="993"/>
        </w:tabs>
        <w:ind w:left="0" w:firstLine="567"/>
        <w:jc w:val="both"/>
        <w:rPr>
          <w:b/>
        </w:rPr>
      </w:pPr>
      <w:r w:rsidRPr="000C5DEA">
        <w:t>Nenugalimos jėgos aplinkybių sąvoka apibrėžiama ir Šalių teisės, pareigos ir atsakomybė esant šioms aplinkybėms reglamentuojamos Civilinio kodekso 6.212 straipsnyje bei Atleidimo nuo atsakomybės esant nenugalimos jėgos (</w:t>
      </w:r>
      <w:r w:rsidRPr="000C5DEA">
        <w:rPr>
          <w:i/>
        </w:rPr>
        <w:t>force majeure</w:t>
      </w:r>
      <w:r w:rsidRPr="000C5DEA">
        <w:t xml:space="preserve">) aplinkybėms taisyklėse (Lietuvos Respublikos Vyriausybės </w:t>
      </w:r>
      <w:smartTag w:uri="schemas-tilde-lv/tildestengine" w:element="metric2">
        <w:smartTagPr>
          <w:attr w:name="metric_text" w:val="m"/>
          <w:attr w:name="metric_value" w:val="1996"/>
        </w:smartTagPr>
        <w:r w:rsidRPr="000C5DEA">
          <w:t>1996 m</w:t>
        </w:r>
      </w:smartTag>
      <w:r w:rsidRPr="000C5DEA">
        <w:t>. liepos 15 d. nutarimas Nr. 840 „Dėl Atleidimo nuo atsakomybės esant nenugalimos jėgos (</w:t>
      </w:r>
      <w:r w:rsidRPr="000C5DEA">
        <w:rPr>
          <w:i/>
        </w:rPr>
        <w:t>force majeure</w:t>
      </w:r>
      <w:r w:rsidRPr="000C5DEA">
        <w:t>) aplinkybėms taisyklių patvirtinimo“).</w:t>
      </w:r>
    </w:p>
    <w:p w14:paraId="283A0BBC" w14:textId="77777777" w:rsidR="00AB4CDC" w:rsidRPr="000C5DEA" w:rsidRDefault="00AB4CDC" w:rsidP="00B426D1">
      <w:pPr>
        <w:pStyle w:val="Sraopastraipa"/>
        <w:widowControl w:val="0"/>
        <w:numPr>
          <w:ilvl w:val="1"/>
          <w:numId w:val="17"/>
        </w:numPr>
        <w:tabs>
          <w:tab w:val="left" w:pos="0"/>
          <w:tab w:val="left" w:pos="709"/>
          <w:tab w:val="left" w:pos="993"/>
        </w:tabs>
        <w:ind w:left="0" w:firstLine="567"/>
        <w:jc w:val="both"/>
        <w:rPr>
          <w:b/>
        </w:rPr>
      </w:pPr>
      <w:r w:rsidRPr="000C5DEA">
        <w:t>Nenugalima jėga (</w:t>
      </w:r>
      <w:r w:rsidRPr="000C5DEA">
        <w:rPr>
          <w:i/>
        </w:rPr>
        <w:t>force majeure</w:t>
      </w:r>
      <w:r w:rsidRPr="000C5DEA">
        <w:t>) nelaikoma tai, kad rinkoje nėra reikalingų prievolei vykdyti prekių, Šalis neturi reikiamų finansinių išteklių arba Šalies kontrahentai pažeidžia savo prievoles. Nenugalima jėga (</w:t>
      </w:r>
      <w:r w:rsidRPr="000C5DEA">
        <w:rPr>
          <w:i/>
        </w:rPr>
        <w:t>force majeure</w:t>
      </w:r>
      <w:r w:rsidRPr="000C5DEA">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55E105E2" w14:textId="77777777" w:rsidR="00AB4CDC" w:rsidRPr="000C5DEA" w:rsidRDefault="00AB4CDC" w:rsidP="00B426D1">
      <w:pPr>
        <w:pStyle w:val="Sraopastraipa"/>
        <w:widowControl w:val="0"/>
        <w:numPr>
          <w:ilvl w:val="1"/>
          <w:numId w:val="17"/>
        </w:numPr>
        <w:tabs>
          <w:tab w:val="left" w:pos="0"/>
          <w:tab w:val="left" w:pos="709"/>
          <w:tab w:val="left" w:pos="851"/>
          <w:tab w:val="left" w:pos="1276"/>
          <w:tab w:val="left" w:pos="1418"/>
        </w:tabs>
        <w:ind w:left="0" w:firstLine="567"/>
        <w:jc w:val="both"/>
        <w:rPr>
          <w:b/>
        </w:rPr>
      </w:pPr>
      <w:r w:rsidRPr="000C5DEA">
        <w:t>Jei kuri nors Sutarties Šalis mano, kad atsirado nenugalimos jėgos (</w:t>
      </w:r>
      <w:r w:rsidRPr="000C5DEA">
        <w:rPr>
          <w:i/>
        </w:rPr>
        <w:t>force majeure</w:t>
      </w:r>
      <w:r w:rsidRPr="000C5DEA">
        <w:t>) aplinkybės, dėl kurių ji negali vykdyti savo įsipareigojimų, ji nedelsdama (ne vėliau kaip per 3 darbo dienas nuo tokių aplinkybių atsiradimo ar sužinojimo apie jų atsiradimą) informuoja apie tai kitą Šalį, pranešdama apie aplinkybių pobūdį, galimą trukmę ir tikėtiną poveikį. Jei Užsakovas raštu nenurodo kitaip, Rangovas toliau vykdo savo įsipareigojimus pagal Sutartį tiek, kiek įmanoma, ir ieško alternatyvių būdų savo įsipareigojimams, kurių vykdyti nenugalimos jėgos (</w:t>
      </w:r>
      <w:r w:rsidRPr="000C5DEA">
        <w:rPr>
          <w:i/>
        </w:rPr>
        <w:t>force majeure</w:t>
      </w:r>
      <w:r w:rsidRPr="000C5DEA">
        <w:t>) aplinkybės netrukdo, vykdyti.</w:t>
      </w:r>
    </w:p>
    <w:p w14:paraId="34ABA018" w14:textId="77777777" w:rsidR="00AB4CDC" w:rsidRPr="000C5DEA" w:rsidRDefault="00AB4CDC" w:rsidP="00B426D1">
      <w:pPr>
        <w:pStyle w:val="Sraopastraipa"/>
        <w:widowControl w:val="0"/>
        <w:numPr>
          <w:ilvl w:val="1"/>
          <w:numId w:val="17"/>
        </w:numPr>
        <w:tabs>
          <w:tab w:val="left" w:pos="0"/>
          <w:tab w:val="left" w:pos="709"/>
          <w:tab w:val="left" w:pos="851"/>
          <w:tab w:val="left" w:pos="1276"/>
          <w:tab w:val="left" w:pos="1418"/>
        </w:tabs>
        <w:ind w:left="0" w:firstLine="567"/>
        <w:jc w:val="both"/>
        <w:rPr>
          <w:b/>
        </w:rPr>
      </w:pPr>
      <w:r w:rsidRPr="000C5DEA">
        <w:t>Rangovas patvirtina, kad jis nežino apie nenugalimos jėgos (</w:t>
      </w:r>
      <w:r w:rsidRPr="000C5DEA">
        <w:rPr>
          <w:i/>
        </w:rPr>
        <w:t>force majeure</w:t>
      </w:r>
      <w:r w:rsidRPr="000C5DEA">
        <w:t>) aplinkybes, kurių Sutarties Šalys negali numatyti ar išvengti, nei kaip nors pašalinti ir dėl kurių visiškai ar iš dalies būtų neįmanoma vykdyti Sutartyje nustatytų įsipareigojimų.</w:t>
      </w:r>
    </w:p>
    <w:p w14:paraId="37298F43" w14:textId="77777777" w:rsidR="00AB4CDC" w:rsidRPr="000C5DEA" w:rsidRDefault="00AB4CDC" w:rsidP="00B426D1">
      <w:pPr>
        <w:pStyle w:val="Sraopastraipa"/>
        <w:widowControl w:val="0"/>
        <w:numPr>
          <w:ilvl w:val="1"/>
          <w:numId w:val="17"/>
        </w:numPr>
        <w:tabs>
          <w:tab w:val="left" w:pos="0"/>
          <w:tab w:val="left" w:pos="709"/>
          <w:tab w:val="left" w:pos="851"/>
          <w:tab w:val="left" w:pos="1276"/>
          <w:tab w:val="left" w:pos="1418"/>
        </w:tabs>
        <w:ind w:left="0" w:firstLine="567"/>
        <w:jc w:val="both"/>
        <w:rPr>
          <w:b/>
        </w:rPr>
      </w:pPr>
      <w:r w:rsidRPr="000C5DEA">
        <w:t>Jeigu Sutarties Šalis, kurią paveikė nenugalimos jėgos (</w:t>
      </w:r>
      <w:r w:rsidRPr="000C5DEA">
        <w:rPr>
          <w:i/>
        </w:rPr>
        <w:t>force majeure</w:t>
      </w:r>
      <w:r w:rsidRPr="000C5DEA">
        <w:t>) aplinkybės, ėmėsi visų pagrįstų atsargos priemonių ir dėjo visas pastangas, kad sumažintų su tuo susijusias išlaidas, panaudojo visas reikiamas priemones, kad ši Sutartis būtų tinkamai įvykdyta, Sutarties Šalies nesugebėjimas įvykdyti šioje Sutartyje numatytų įsipareigojimų nebus traktuojamas kaip Sutarties pažeidimas ar Sutarties įsipareigojimų nevykdymas. Pagrindas atleisti Sutarties Šalį nuo atsakomybės atsiranda nuo nenugalimos jėgos (</w:t>
      </w:r>
      <w:r w:rsidRPr="000C5DEA">
        <w:rPr>
          <w:i/>
        </w:rPr>
        <w:t>force majeure</w:t>
      </w:r>
      <w:r w:rsidRPr="000C5DEA">
        <w:t>) aplinkybių atsiradimo momento arba, jeigu apie ją nėra laiku pranešta, nuo pranešimo momento. Laiku nepranešusi apie nenugalimos jėgos (</w:t>
      </w:r>
      <w:r w:rsidRPr="000C5DEA">
        <w:rPr>
          <w:i/>
        </w:rPr>
        <w:t>force majeure</w:t>
      </w:r>
      <w:r w:rsidRPr="000C5DEA">
        <w:t>) aplinkybes, įsipareigojimų nevykdanti Šalis tampa iš dalies atsakinga už nuostolių, kurių priešingu atveju būtų buvę išvengta, atlyginimą.</w:t>
      </w:r>
    </w:p>
    <w:p w14:paraId="5069CF50" w14:textId="77777777" w:rsidR="00AB4CDC" w:rsidRPr="000C5DEA" w:rsidRDefault="00AB4CDC" w:rsidP="00B426D1">
      <w:pPr>
        <w:pStyle w:val="Sraopastraipa"/>
        <w:widowControl w:val="0"/>
        <w:numPr>
          <w:ilvl w:val="1"/>
          <w:numId w:val="17"/>
        </w:numPr>
        <w:tabs>
          <w:tab w:val="left" w:pos="0"/>
          <w:tab w:val="left" w:pos="709"/>
          <w:tab w:val="left" w:pos="851"/>
          <w:tab w:val="left" w:pos="1276"/>
          <w:tab w:val="left" w:pos="1418"/>
        </w:tabs>
        <w:ind w:left="0" w:firstLine="567"/>
        <w:jc w:val="both"/>
        <w:rPr>
          <w:b/>
        </w:rPr>
      </w:pPr>
      <w:r w:rsidRPr="000C5DEA">
        <w:t>Jei nenugalimos jėgos (</w:t>
      </w:r>
      <w:r w:rsidRPr="000C5DEA">
        <w:rPr>
          <w:i/>
        </w:rPr>
        <w:t>force majeure</w:t>
      </w:r>
      <w:r w:rsidRPr="000C5DEA">
        <w:t xml:space="preserve">) aplinkybės trunka ilgiau kaip </w:t>
      </w:r>
      <w:r>
        <w:t>6</w:t>
      </w:r>
      <w:r w:rsidRPr="000C5DEA">
        <w:t xml:space="preserve">0 kalendorinių dienų, tada bet kuri Sutarties Šalis turi teisę nutraukti Sutartį, įspėjusi apie tai kitą Šalį prieš </w:t>
      </w:r>
      <w:r>
        <w:t>3</w:t>
      </w:r>
      <w:r w:rsidRPr="000C5DEA">
        <w:t xml:space="preserve">0 kalendorinių dienų. Jei pasibaigus šiam </w:t>
      </w:r>
      <w:r>
        <w:t>3</w:t>
      </w:r>
      <w:r w:rsidRPr="000C5DEA">
        <w:t>0 kalendorinių dienų laikotarpiui nenugalimos jėgos (</w:t>
      </w:r>
      <w:r w:rsidRPr="000C5DEA">
        <w:rPr>
          <w:i/>
        </w:rPr>
        <w:t>force majeure</w:t>
      </w:r>
      <w:r w:rsidRPr="000C5DEA">
        <w:t>) aplinkybės vis dar yra, Sutartis nutraukiama ir pagal Sutarties sąlygas Šalys atleidžiamos nuo tolesnio Sutarties vykdymo.</w:t>
      </w:r>
    </w:p>
    <w:p w14:paraId="0642FEF7" w14:textId="77777777" w:rsidR="00AB4CDC" w:rsidRDefault="00AB4CDC" w:rsidP="003E7DC5">
      <w:pPr>
        <w:pStyle w:val="Sraopastraipa"/>
        <w:widowControl w:val="0"/>
        <w:numPr>
          <w:ilvl w:val="0"/>
          <w:numId w:val="17"/>
        </w:numPr>
        <w:tabs>
          <w:tab w:val="left" w:pos="426"/>
          <w:tab w:val="left" w:pos="567"/>
          <w:tab w:val="left" w:pos="1418"/>
        </w:tabs>
        <w:ind w:left="0" w:firstLine="567"/>
        <w:jc w:val="both"/>
        <w:rPr>
          <w:b/>
        </w:rPr>
      </w:pPr>
      <w:r w:rsidRPr="005D7D93">
        <w:rPr>
          <w:b/>
        </w:rPr>
        <w:lastRenderedPageBreak/>
        <w:t>Sutarties vykdymo sustabdymas:</w:t>
      </w:r>
    </w:p>
    <w:p w14:paraId="533C0778" w14:textId="2B06F0F4" w:rsidR="00AB4CDC" w:rsidRPr="000312CA" w:rsidRDefault="00AB4CDC" w:rsidP="00C94ED4">
      <w:pPr>
        <w:pStyle w:val="Sraopastraipa"/>
        <w:widowControl w:val="0"/>
        <w:numPr>
          <w:ilvl w:val="1"/>
          <w:numId w:val="17"/>
        </w:numPr>
        <w:tabs>
          <w:tab w:val="left" w:pos="426"/>
          <w:tab w:val="left" w:pos="993"/>
          <w:tab w:val="left" w:pos="1276"/>
          <w:tab w:val="left" w:pos="1418"/>
        </w:tabs>
        <w:ind w:left="0" w:firstLine="284"/>
        <w:jc w:val="both"/>
        <w:rPr>
          <w:b/>
        </w:rPr>
      </w:pPr>
      <w:r w:rsidRPr="005D7D93">
        <w:t xml:space="preserve">Sutarties vykdymas gali būti sustabdomas atsiradus aplinkybėms, kurios nebuvo žinomos iki Sutarties sudarymo. Jei Sutartis stabdoma ne Rangovo prašymu, Užsakovas apie Sutarties stabdymą įspėja Rangovą ne vėliau kaip likus 5 darbo dienoms iki stabdymo pradžios (išskyrus, jei </w:t>
      </w:r>
      <w:r w:rsidRPr="000312CA">
        <w:t xml:space="preserve">stabdoma dėl Sutarties </w:t>
      </w:r>
      <w:r w:rsidR="00BF366D">
        <w:t>3</w:t>
      </w:r>
      <w:r w:rsidR="000A6A63">
        <w:t>5</w:t>
      </w:r>
      <w:r w:rsidRPr="000312CA">
        <w:t>.1.</w:t>
      </w:r>
      <w:r w:rsidR="009B1262" w:rsidRPr="000312CA">
        <w:t>2</w:t>
      </w:r>
      <w:r w:rsidRPr="000312CA">
        <w:t>-</w:t>
      </w:r>
      <w:r w:rsidR="007B2586">
        <w:t>3</w:t>
      </w:r>
      <w:r w:rsidR="000A6A63">
        <w:t>5</w:t>
      </w:r>
      <w:r w:rsidRPr="000312CA">
        <w:t>.1.</w:t>
      </w:r>
      <w:r w:rsidR="009B1262" w:rsidRPr="000312CA">
        <w:t>3</w:t>
      </w:r>
      <w:r w:rsidRPr="000312CA">
        <w:t xml:space="preserve">. p. aplinkybių): </w:t>
      </w:r>
    </w:p>
    <w:p w14:paraId="40F77A35" w14:textId="77777777" w:rsidR="00AB4CDC" w:rsidRPr="00FD57D4" w:rsidRDefault="00AB4CDC" w:rsidP="00C94ED4">
      <w:pPr>
        <w:pStyle w:val="Sraopastraipa"/>
        <w:widowControl w:val="0"/>
        <w:numPr>
          <w:ilvl w:val="2"/>
          <w:numId w:val="17"/>
        </w:numPr>
        <w:tabs>
          <w:tab w:val="left" w:pos="426"/>
          <w:tab w:val="left" w:pos="993"/>
          <w:tab w:val="left" w:pos="1276"/>
          <w:tab w:val="left" w:pos="1560"/>
        </w:tabs>
        <w:ind w:left="0" w:firstLine="284"/>
        <w:jc w:val="both"/>
        <w:rPr>
          <w:b/>
        </w:rPr>
      </w:pPr>
      <w:r w:rsidRPr="00FD57D4">
        <w:t>dokumentų derinimo procesas užtruko ne dėl nuo Rangovo priklausančių aplinkybių;</w:t>
      </w:r>
    </w:p>
    <w:p w14:paraId="71182781" w14:textId="77777777" w:rsidR="00AB4CDC" w:rsidRPr="00FD57D4" w:rsidRDefault="00AB4CDC" w:rsidP="00C94ED4">
      <w:pPr>
        <w:pStyle w:val="Sraopastraipa"/>
        <w:widowControl w:val="0"/>
        <w:numPr>
          <w:ilvl w:val="2"/>
          <w:numId w:val="17"/>
        </w:numPr>
        <w:tabs>
          <w:tab w:val="left" w:pos="426"/>
          <w:tab w:val="left" w:pos="993"/>
          <w:tab w:val="left" w:pos="1276"/>
          <w:tab w:val="left" w:pos="1560"/>
        </w:tabs>
        <w:ind w:left="0" w:firstLine="284"/>
        <w:jc w:val="both"/>
        <w:rPr>
          <w:b/>
        </w:rPr>
      </w:pPr>
      <w:r w:rsidRPr="00FD57D4">
        <w:t>paaiškėjo, kad reikalingi atitinkami leidimai ar kiti dokumentai, be kurių tolimesnis sutarties vykdymas nebegalimas;</w:t>
      </w:r>
    </w:p>
    <w:p w14:paraId="46B0816A" w14:textId="77777777" w:rsidR="00AB4CDC" w:rsidRPr="00FD57D4" w:rsidRDefault="00AB4CDC" w:rsidP="00C94ED4">
      <w:pPr>
        <w:pStyle w:val="Sraopastraipa"/>
        <w:widowControl w:val="0"/>
        <w:numPr>
          <w:ilvl w:val="2"/>
          <w:numId w:val="17"/>
        </w:numPr>
        <w:tabs>
          <w:tab w:val="left" w:pos="426"/>
          <w:tab w:val="left" w:pos="993"/>
          <w:tab w:val="left" w:pos="1276"/>
          <w:tab w:val="left" w:pos="1560"/>
        </w:tabs>
        <w:ind w:left="0" w:firstLine="284"/>
        <w:jc w:val="both"/>
        <w:rPr>
          <w:b/>
        </w:rPr>
      </w:pPr>
      <w:r w:rsidRPr="00FD57D4">
        <w:t>atsiranda uždelsimas, kliūtys ar trukdymai, kurių atsiradimui Rangovas neturi įtakos ir už kuriuos jis neatsako ir kurie sukelti ir priskirtini tretiesiems asmenims (subrangovai, kiti ūkio subjektai, kurių pajėgumais remiamasi, pagal Sutartį nelaikomi trečiaisiais asmenimis);</w:t>
      </w:r>
    </w:p>
    <w:p w14:paraId="7C619B97" w14:textId="77777777" w:rsidR="00AB4CDC" w:rsidRPr="00FD57D4" w:rsidRDefault="00AB4CDC" w:rsidP="00C94ED4">
      <w:pPr>
        <w:pStyle w:val="Sraopastraipa"/>
        <w:widowControl w:val="0"/>
        <w:numPr>
          <w:ilvl w:val="2"/>
          <w:numId w:val="17"/>
        </w:numPr>
        <w:tabs>
          <w:tab w:val="left" w:pos="426"/>
          <w:tab w:val="left" w:pos="993"/>
          <w:tab w:val="left" w:pos="1276"/>
          <w:tab w:val="left" w:pos="1560"/>
        </w:tabs>
        <w:ind w:left="0" w:firstLine="284"/>
        <w:jc w:val="both"/>
        <w:rPr>
          <w:b/>
        </w:rPr>
      </w:pPr>
      <w:r w:rsidRPr="00FD57D4">
        <w:t>dėl su darbų atlikimu nesuderinamų ekstremalių gamtinių sąlygų (pvz. kritulių kiekis, žymiai besiskiriantis nuo daugiamečio vidutinio kiekio, patvirtintas oficialiais kompetentingų institucijų dokumentais);</w:t>
      </w:r>
    </w:p>
    <w:p w14:paraId="479AF920" w14:textId="77777777" w:rsidR="00AB4CDC" w:rsidRPr="00FD57D4" w:rsidRDefault="00AB4CDC" w:rsidP="00C94ED4">
      <w:pPr>
        <w:pStyle w:val="Sraopastraipa"/>
        <w:widowControl w:val="0"/>
        <w:numPr>
          <w:ilvl w:val="2"/>
          <w:numId w:val="17"/>
        </w:numPr>
        <w:tabs>
          <w:tab w:val="left" w:pos="426"/>
          <w:tab w:val="left" w:pos="993"/>
          <w:tab w:val="left" w:pos="1276"/>
          <w:tab w:val="left" w:pos="1560"/>
        </w:tabs>
        <w:ind w:left="0" w:firstLine="284"/>
        <w:jc w:val="both"/>
        <w:rPr>
          <w:b/>
        </w:rPr>
      </w:pPr>
      <w:r w:rsidRPr="00FD57D4">
        <w:t>dėl bet kokio nenumatomo gamtos jėgų veikimo, kurio joks patyręs Rangovas nebūtų galėjęs tikėtis;</w:t>
      </w:r>
    </w:p>
    <w:p w14:paraId="1F54117A" w14:textId="77777777" w:rsidR="00AB4CDC" w:rsidRPr="00FD57D4" w:rsidRDefault="00AB4CDC" w:rsidP="00C94ED4">
      <w:pPr>
        <w:pStyle w:val="Sraopastraipa"/>
        <w:widowControl w:val="0"/>
        <w:numPr>
          <w:ilvl w:val="2"/>
          <w:numId w:val="17"/>
        </w:numPr>
        <w:tabs>
          <w:tab w:val="left" w:pos="426"/>
          <w:tab w:val="left" w:pos="993"/>
          <w:tab w:val="left" w:pos="1276"/>
          <w:tab w:val="left" w:pos="1560"/>
        </w:tabs>
        <w:ind w:left="0" w:firstLine="284"/>
        <w:jc w:val="both"/>
        <w:rPr>
          <w:b/>
        </w:rPr>
      </w:pPr>
      <w:r w:rsidRPr="00FD57D4">
        <w:t>dėl viešojo administravimo subjektų netinkamo veikimo ar neveikimo (pavyzdžiui, neteisėtų sprendimų priėmim</w:t>
      </w:r>
      <w:r>
        <w:t>o</w:t>
      </w:r>
      <w:r w:rsidRPr="00FD57D4">
        <w:t xml:space="preserve"> ar vėlavim</w:t>
      </w:r>
      <w:r>
        <w:t>o</w:t>
      </w:r>
      <w:r w:rsidRPr="00FD57D4">
        <w:t xml:space="preserve"> priimti sprendimus);</w:t>
      </w:r>
    </w:p>
    <w:p w14:paraId="772F286B" w14:textId="77777777" w:rsidR="00AB4CDC" w:rsidRPr="00FD57D4" w:rsidRDefault="00AB4CDC" w:rsidP="00C94ED4">
      <w:pPr>
        <w:pStyle w:val="Sraopastraipa"/>
        <w:widowControl w:val="0"/>
        <w:numPr>
          <w:ilvl w:val="2"/>
          <w:numId w:val="17"/>
        </w:numPr>
        <w:tabs>
          <w:tab w:val="left" w:pos="426"/>
          <w:tab w:val="left" w:pos="993"/>
          <w:tab w:val="left" w:pos="1276"/>
          <w:tab w:val="left" w:pos="1560"/>
        </w:tabs>
        <w:ind w:left="0" w:firstLine="284"/>
        <w:jc w:val="both"/>
        <w:rPr>
          <w:b/>
        </w:rPr>
      </w:pPr>
      <w:r w:rsidRPr="00FD57D4">
        <w:t>dėl atsiradusių papildomų darbų, turinčių reikšmingos įtakos darbų vykdymui tinkamai ir laiku;</w:t>
      </w:r>
    </w:p>
    <w:p w14:paraId="672E8C6D" w14:textId="77777777" w:rsidR="00AB4CDC" w:rsidRPr="00FD57D4" w:rsidRDefault="00AB4CDC" w:rsidP="00C94ED4">
      <w:pPr>
        <w:pStyle w:val="Sraopastraipa"/>
        <w:widowControl w:val="0"/>
        <w:numPr>
          <w:ilvl w:val="2"/>
          <w:numId w:val="17"/>
        </w:numPr>
        <w:tabs>
          <w:tab w:val="left" w:pos="426"/>
          <w:tab w:val="left" w:pos="1134"/>
          <w:tab w:val="left" w:pos="1276"/>
          <w:tab w:val="left" w:pos="1560"/>
        </w:tabs>
        <w:ind w:left="0" w:firstLine="284"/>
        <w:jc w:val="both"/>
        <w:rPr>
          <w:b/>
        </w:rPr>
      </w:pPr>
      <w:r w:rsidRPr="00FD57D4">
        <w:t xml:space="preserve">dėl būtinybės atlikti gamtosaugos ir (ar) archeologinius tyrinėjimus, kurie nebuvo numatyti </w:t>
      </w:r>
      <w:r>
        <w:t>T</w:t>
      </w:r>
      <w:r w:rsidRPr="00FD57D4">
        <w:t>echninėje specifikacijoje, bet kuriuos būtina atlikti;</w:t>
      </w:r>
    </w:p>
    <w:p w14:paraId="7FCE1FAA" w14:textId="77777777" w:rsidR="00AB4CDC" w:rsidRPr="00FD57D4" w:rsidRDefault="00AB4CDC" w:rsidP="00C94ED4">
      <w:pPr>
        <w:pStyle w:val="Sraopastraipa"/>
        <w:widowControl w:val="0"/>
        <w:numPr>
          <w:ilvl w:val="2"/>
          <w:numId w:val="17"/>
        </w:numPr>
        <w:tabs>
          <w:tab w:val="left" w:pos="426"/>
          <w:tab w:val="left" w:pos="1134"/>
          <w:tab w:val="left" w:pos="1276"/>
          <w:tab w:val="left" w:pos="1560"/>
        </w:tabs>
        <w:ind w:left="0" w:firstLine="284"/>
        <w:jc w:val="both"/>
        <w:rPr>
          <w:b/>
        </w:rPr>
      </w:pPr>
      <w:r w:rsidRPr="00FD57D4">
        <w:t>dėl būtino papildomo laiko įvykdyti papildomų darbų viešąjį pirkimą;</w:t>
      </w:r>
    </w:p>
    <w:p w14:paraId="21A1B672" w14:textId="77777777" w:rsidR="00AB4CDC" w:rsidRPr="00FD57D4" w:rsidRDefault="00AB4CDC" w:rsidP="00C94ED4">
      <w:pPr>
        <w:pStyle w:val="Sraopastraipa"/>
        <w:widowControl w:val="0"/>
        <w:numPr>
          <w:ilvl w:val="2"/>
          <w:numId w:val="17"/>
        </w:numPr>
        <w:tabs>
          <w:tab w:val="left" w:pos="426"/>
          <w:tab w:val="left" w:pos="1134"/>
          <w:tab w:val="left" w:pos="1418"/>
          <w:tab w:val="left" w:pos="1701"/>
          <w:tab w:val="left" w:pos="1843"/>
        </w:tabs>
        <w:ind w:left="0" w:firstLine="284"/>
        <w:jc w:val="both"/>
        <w:rPr>
          <w:b/>
        </w:rPr>
      </w:pPr>
      <w:r w:rsidRPr="00FD57D4">
        <w:t xml:space="preserve">dėl fizinių kliūčių arba kitų nei klimatinių fizinių sąlygų, su kuriomis, vykdant darbus, susidurta statybvietėje, ir tų kliūčių ar sąlygų Rangovas nebūtų galėjęs pagrįstai numatyti; </w:t>
      </w:r>
    </w:p>
    <w:p w14:paraId="53E0E64A" w14:textId="77777777" w:rsidR="00AB4CDC" w:rsidRPr="00FD57D4" w:rsidRDefault="00AB4CDC" w:rsidP="00C94ED4">
      <w:pPr>
        <w:pStyle w:val="Sraopastraipa"/>
        <w:widowControl w:val="0"/>
        <w:numPr>
          <w:ilvl w:val="2"/>
          <w:numId w:val="17"/>
        </w:numPr>
        <w:tabs>
          <w:tab w:val="left" w:pos="426"/>
          <w:tab w:val="left" w:pos="1134"/>
          <w:tab w:val="left" w:pos="1418"/>
          <w:tab w:val="left" w:pos="1701"/>
          <w:tab w:val="left" w:pos="1843"/>
        </w:tabs>
        <w:ind w:left="0" w:firstLine="284"/>
        <w:jc w:val="both"/>
        <w:rPr>
          <w:b/>
        </w:rPr>
      </w:pPr>
      <w:r w:rsidRPr="00FD57D4">
        <w:t xml:space="preserve">dėl bet kokio uždelsimo ar sutrikimo dėl pakeitimų; </w:t>
      </w:r>
    </w:p>
    <w:p w14:paraId="75EF8B88" w14:textId="77777777" w:rsidR="00AB4CDC" w:rsidRPr="00FD57D4" w:rsidRDefault="00AB4CDC" w:rsidP="00C94ED4">
      <w:pPr>
        <w:pStyle w:val="Sraopastraipa"/>
        <w:widowControl w:val="0"/>
        <w:numPr>
          <w:ilvl w:val="2"/>
          <w:numId w:val="17"/>
        </w:numPr>
        <w:tabs>
          <w:tab w:val="left" w:pos="426"/>
          <w:tab w:val="left" w:pos="1134"/>
          <w:tab w:val="left" w:pos="1418"/>
          <w:tab w:val="left" w:pos="1701"/>
          <w:tab w:val="left" w:pos="1843"/>
        </w:tabs>
        <w:ind w:left="0" w:firstLine="284"/>
        <w:jc w:val="both"/>
        <w:rPr>
          <w:b/>
        </w:rPr>
      </w:pPr>
      <w:r w:rsidRPr="00FD57D4">
        <w:t>esant ekstremaliai situacijai dėl ligos epidemijos, pandemijos (tokios, kaip: COVID-19 ir pan.) ir (ar) su tuo susijusių teisės aktais įvestų sąlygų ir (ar) kitų, su ekstremalia situacija susijusių, tačiau iš anksto nežinomų ir negalimų numatyti aplinkybių, kurių joks patyręs Rangovas nebūtų galėjęs tikėtis ar kitų aplinkybių, kurios nebuvo žinomos pirkimo vykdymo metu ir su kuriomis susidurtų bet kuris Rangovas, darbų vykdymas tampa objektyviai nebegalimas vykdyti ir Rangovas pateikia Užsakovui dokumentus, pagrindžiančius aplinkybes už visą laikotarpį, dėl kurių Rangovas nebegali vykdyti darbų. Užsakovas, įvertinęs pateiktus pagrindžiančius dokumentus, priima sprendimą dėl Sutarties stabdymo;</w:t>
      </w:r>
    </w:p>
    <w:p w14:paraId="01C8DAC5" w14:textId="77777777" w:rsidR="00AB4CDC" w:rsidRPr="00EF1C22" w:rsidRDefault="00AB4CDC" w:rsidP="00C94ED4">
      <w:pPr>
        <w:pStyle w:val="Sraopastraipa"/>
        <w:widowControl w:val="0"/>
        <w:numPr>
          <w:ilvl w:val="2"/>
          <w:numId w:val="17"/>
        </w:numPr>
        <w:tabs>
          <w:tab w:val="left" w:pos="426"/>
          <w:tab w:val="left" w:pos="1134"/>
          <w:tab w:val="left" w:pos="1418"/>
          <w:tab w:val="left" w:pos="1701"/>
          <w:tab w:val="left" w:pos="1843"/>
        </w:tabs>
        <w:ind w:left="0" w:firstLine="284"/>
        <w:jc w:val="both"/>
        <w:rPr>
          <w:b/>
        </w:rPr>
      </w:pPr>
      <w:r w:rsidRPr="00FD57D4">
        <w:t>dėl kitų aplinkybių, kurios nebuvo žinomos pirkimo vykdymo metu ir su kuriomis susidurtų bet kuris Rangovas.</w:t>
      </w:r>
    </w:p>
    <w:p w14:paraId="117D5C82" w14:textId="46CD6F68" w:rsidR="00AB4CDC" w:rsidRPr="00EF1C22" w:rsidRDefault="00AB4CDC" w:rsidP="00ED1601">
      <w:pPr>
        <w:pStyle w:val="Sraopastraipa"/>
        <w:widowControl w:val="0"/>
        <w:numPr>
          <w:ilvl w:val="1"/>
          <w:numId w:val="17"/>
        </w:numPr>
        <w:tabs>
          <w:tab w:val="left" w:pos="426"/>
          <w:tab w:val="left" w:pos="851"/>
          <w:tab w:val="left" w:pos="1276"/>
          <w:tab w:val="left" w:pos="1418"/>
          <w:tab w:val="left" w:pos="1560"/>
        </w:tabs>
        <w:ind w:left="0" w:firstLine="284"/>
        <w:jc w:val="both"/>
        <w:rPr>
          <w:b/>
        </w:rPr>
      </w:pPr>
      <w:r w:rsidRPr="00EF1C22">
        <w:t xml:space="preserve">Sutarties vykdymas taip pat gali būti stabdomas, kad būtų galima patikrinti, ar iš tikrųjų buvo padaryta klaidų ar pažeidimų, taip pat tais atvejais, kai nustatoma netikslumų techninėje dokumentacijoje. Klaida ar pažeidimas – tai bet koks Sutarties, galiojančio teisės akto pažeidimas ar teismo sprendimo nevykdymas, atsiradęs dėl </w:t>
      </w:r>
      <w:r w:rsidR="00D46D81">
        <w:t>tyčinių veiksmų.</w:t>
      </w:r>
    </w:p>
    <w:p w14:paraId="1152AFC3" w14:textId="255907F4" w:rsidR="00AB4CDC" w:rsidRPr="00EF1C22" w:rsidRDefault="00AB4CDC" w:rsidP="00ED1601">
      <w:pPr>
        <w:pStyle w:val="Sraopastraipa"/>
        <w:widowControl w:val="0"/>
        <w:numPr>
          <w:ilvl w:val="1"/>
          <w:numId w:val="17"/>
        </w:numPr>
        <w:tabs>
          <w:tab w:val="left" w:pos="426"/>
          <w:tab w:val="left" w:pos="851"/>
          <w:tab w:val="left" w:pos="1276"/>
          <w:tab w:val="left" w:pos="1418"/>
          <w:tab w:val="left" w:pos="1560"/>
        </w:tabs>
        <w:ind w:left="0" w:firstLine="284"/>
        <w:jc w:val="both"/>
        <w:rPr>
          <w:b/>
        </w:rPr>
      </w:pPr>
      <w:r w:rsidRPr="00EF1C22">
        <w:t xml:space="preserve">Įvykus </w:t>
      </w:r>
      <w:r w:rsidRPr="008D52C6">
        <w:t xml:space="preserve">Sutarties </w:t>
      </w:r>
      <w:r w:rsidR="00B34523">
        <w:t>3</w:t>
      </w:r>
      <w:r w:rsidR="001809F2">
        <w:t>5</w:t>
      </w:r>
      <w:r w:rsidR="00972220" w:rsidRPr="008D52C6">
        <w:t>.2.</w:t>
      </w:r>
      <w:r w:rsidRPr="008D52C6">
        <w:t xml:space="preserve"> p. nurodytoms</w:t>
      </w:r>
      <w:r w:rsidRPr="00EF1C22">
        <w:t xml:space="preserve"> aplinkybėms, Sutartis gali būti stabdoma iki atsiradusių aplinkybių pasibaigimo. Nurodytas priežastis Rangovas turi pagrįsti dokumentais, darbų sustabdymo poreikį raštu suderinti su </w:t>
      </w:r>
      <w:r>
        <w:t>Sutarties koordinatoriumi</w:t>
      </w:r>
      <w:r w:rsidRPr="00EF1C22">
        <w:t xml:space="preserve"> ir gauti jo pritarimą stabdyti darbus. Visais atvejais Rangovas privalo Užsakovui dokumentais įrodyti, kad Sutartyje numatytos pareigos yra atliekamos laiku ir pakankama apimtimi. Dėl minėtų priežasčių sustabdžius darbus, darbų atlikimo sustabdymo laikotarpis neįskaičiuojamas į bendrą darbų atlikimo terminą. Darbų atlikimo sustabdymo pradžia fiksuojama Užsakovo raštu</w:t>
      </w:r>
      <w:r w:rsidR="008C57BE">
        <w:t xml:space="preserve">. </w:t>
      </w:r>
      <w:r w:rsidRPr="00EF1C22">
        <w:t>Darbų atlikimo sustabdymo pabaiga fiksuojama Užsakovo raštu</w:t>
      </w:r>
      <w:r w:rsidR="00E3095D">
        <w:t xml:space="preserve">. </w:t>
      </w:r>
    </w:p>
    <w:p w14:paraId="2C2D8FBA" w14:textId="3230A050" w:rsidR="00AB4CDC" w:rsidRPr="00EF1C22" w:rsidRDefault="00AB4CDC" w:rsidP="00ED1601">
      <w:pPr>
        <w:pStyle w:val="Sraopastraipa"/>
        <w:widowControl w:val="0"/>
        <w:numPr>
          <w:ilvl w:val="1"/>
          <w:numId w:val="17"/>
        </w:numPr>
        <w:tabs>
          <w:tab w:val="left" w:pos="426"/>
          <w:tab w:val="left" w:pos="851"/>
          <w:tab w:val="left" w:pos="1276"/>
          <w:tab w:val="left" w:pos="1418"/>
          <w:tab w:val="left" w:pos="1560"/>
        </w:tabs>
        <w:ind w:left="0" w:firstLine="284"/>
        <w:jc w:val="both"/>
        <w:rPr>
          <w:b/>
        </w:rPr>
      </w:pPr>
      <w:r w:rsidRPr="00EF1C22">
        <w:t xml:space="preserve">Sutarties </w:t>
      </w:r>
      <w:r w:rsidR="00B34523">
        <w:t>3</w:t>
      </w:r>
      <w:r w:rsidR="00ED1601">
        <w:t>5</w:t>
      </w:r>
      <w:r w:rsidRPr="00880CE9">
        <w:t>.1–</w:t>
      </w:r>
      <w:r w:rsidR="00B34523">
        <w:t>3</w:t>
      </w:r>
      <w:r w:rsidR="00ED1601">
        <w:t>5</w:t>
      </w:r>
      <w:r w:rsidRPr="00880CE9">
        <w:t>.2 p. nurodytais</w:t>
      </w:r>
      <w:r w:rsidRPr="00EF1C22">
        <w:t xml:space="preserve"> atvejais sustabdžius Sutarties vykdymą, Užsakovui nebus taikomos kokios nors sankcijos ar reikalavimai atlyginti kokius nors nuostolius (pvz.: negautos </w:t>
      </w:r>
      <w:r w:rsidRPr="00EF1C22">
        <w:lastRenderedPageBreak/>
        <w:t xml:space="preserve">pajamos, pelnas, pravaikštos ir kt.), numatytus Sutarties ar teisės aktais dėl Sutarties sustabdymo, o Rangovui – už prievolių atlikimo terminų nesilaikymą, jei nustatoma, kad Sutartis sustabdoma įvykus </w:t>
      </w:r>
      <w:r w:rsidR="00B34523">
        <w:t>36</w:t>
      </w:r>
      <w:r w:rsidR="00880CE9">
        <w:t>.2</w:t>
      </w:r>
      <w:r w:rsidRPr="007925C5">
        <w:t xml:space="preserve"> p.</w:t>
      </w:r>
      <w:r w:rsidRPr="00EF1C22">
        <w:t xml:space="preserve"> nurodytoms aplinkybėms ar kad minėta klaida ar pažeidimas padaryti ne dėl Rangovo kaltės.</w:t>
      </w:r>
    </w:p>
    <w:p w14:paraId="6AEF9BC6" w14:textId="77777777" w:rsidR="00AB4CDC" w:rsidRPr="00EF1C22" w:rsidRDefault="00AB4CDC" w:rsidP="00ED1601">
      <w:pPr>
        <w:pStyle w:val="Sraopastraipa"/>
        <w:widowControl w:val="0"/>
        <w:numPr>
          <w:ilvl w:val="1"/>
          <w:numId w:val="17"/>
        </w:numPr>
        <w:tabs>
          <w:tab w:val="left" w:pos="426"/>
          <w:tab w:val="left" w:pos="851"/>
          <w:tab w:val="left" w:pos="1134"/>
          <w:tab w:val="left" w:pos="1560"/>
        </w:tabs>
        <w:ind w:left="0" w:firstLine="284"/>
        <w:jc w:val="both"/>
        <w:rPr>
          <w:b/>
        </w:rPr>
      </w:pPr>
      <w:r w:rsidRPr="00EF1C22">
        <w:t xml:space="preserve">Sutarties vykdymo sustabdymas visais atvejais įforminamas rašytiniu </w:t>
      </w:r>
      <w:r>
        <w:t>Š</w:t>
      </w:r>
      <w:r w:rsidRPr="00EF1C22">
        <w:t>alių susitarimu, sudarant papildomą susitarimą prie Sutarties.</w:t>
      </w:r>
    </w:p>
    <w:p w14:paraId="0537E688" w14:textId="77777777" w:rsidR="00AB4CDC" w:rsidRPr="00EF1C22" w:rsidRDefault="00AB4CDC" w:rsidP="00ED1601">
      <w:pPr>
        <w:pStyle w:val="Sraopastraipa"/>
        <w:widowControl w:val="0"/>
        <w:numPr>
          <w:ilvl w:val="1"/>
          <w:numId w:val="17"/>
        </w:numPr>
        <w:tabs>
          <w:tab w:val="left" w:pos="426"/>
          <w:tab w:val="left" w:pos="851"/>
          <w:tab w:val="left" w:pos="1134"/>
          <w:tab w:val="left" w:pos="1276"/>
          <w:tab w:val="left" w:pos="1560"/>
        </w:tabs>
        <w:ind w:left="0" w:firstLine="284"/>
        <w:jc w:val="both"/>
        <w:rPr>
          <w:b/>
        </w:rPr>
      </w:pPr>
      <w:r w:rsidRPr="00EF1C22">
        <w:t xml:space="preserve">Jei Sutarties vykdymas sustabdomas daugiau nei </w:t>
      </w:r>
      <w:r>
        <w:t>6</w:t>
      </w:r>
      <w:r w:rsidRPr="00EF1C22">
        <w:t>0 kalendorinių dienų ir stabdoma ne dėl Rangovo kaltės, Sutartis gali būti nutraukta rašytiniu Šalių susitarimu.</w:t>
      </w:r>
    </w:p>
    <w:p w14:paraId="4C939C96" w14:textId="6B26BB6B" w:rsidR="00AB4CDC" w:rsidRPr="00C524D3" w:rsidRDefault="00AB4CDC" w:rsidP="00ED1601">
      <w:pPr>
        <w:pStyle w:val="Sraopastraipa"/>
        <w:widowControl w:val="0"/>
        <w:numPr>
          <w:ilvl w:val="1"/>
          <w:numId w:val="17"/>
        </w:numPr>
        <w:tabs>
          <w:tab w:val="left" w:pos="426"/>
          <w:tab w:val="left" w:pos="851"/>
          <w:tab w:val="left" w:pos="993"/>
          <w:tab w:val="left" w:pos="1418"/>
          <w:tab w:val="left" w:pos="1560"/>
        </w:tabs>
        <w:ind w:left="0" w:firstLine="284"/>
        <w:jc w:val="both"/>
        <w:rPr>
          <w:b/>
        </w:rPr>
      </w:pPr>
      <w:r w:rsidRPr="00EF1C22">
        <w:t xml:space="preserve">Apie Sutarties vykdymo atnaujinimą Užsakovas informuoja Rangovą ne vėliau kaip likus 5 darbo dienoms iki atnaujinimo, išskyrus, jei </w:t>
      </w:r>
      <w:r>
        <w:t xml:space="preserve">buvo </w:t>
      </w:r>
      <w:r w:rsidRPr="00EF1C22">
        <w:t xml:space="preserve">stabdoma dėl </w:t>
      </w:r>
      <w:r w:rsidRPr="000312CA">
        <w:t xml:space="preserve">Sutarties </w:t>
      </w:r>
      <w:r w:rsidR="00DD3469">
        <w:t>3</w:t>
      </w:r>
      <w:r w:rsidR="001809F2">
        <w:t>5.</w:t>
      </w:r>
      <w:r w:rsidRPr="000312CA">
        <w:t>1.</w:t>
      </w:r>
      <w:r w:rsidR="00425406" w:rsidRPr="000312CA">
        <w:t>2</w:t>
      </w:r>
      <w:r w:rsidRPr="000312CA">
        <w:t>.–</w:t>
      </w:r>
      <w:r w:rsidR="00DD3469">
        <w:t>3</w:t>
      </w:r>
      <w:r w:rsidR="001809F2">
        <w:t>5</w:t>
      </w:r>
      <w:r w:rsidR="000312CA" w:rsidRPr="000312CA">
        <w:t>.1.3</w:t>
      </w:r>
      <w:r w:rsidRPr="000312CA">
        <w:t xml:space="preserve">. p. nurodytų </w:t>
      </w:r>
      <w:r w:rsidRPr="00EF1C22">
        <w:t>priežasčių.</w:t>
      </w:r>
    </w:p>
    <w:p w14:paraId="1368F5F4" w14:textId="77777777" w:rsidR="00DE1136" w:rsidRDefault="00AB4CDC" w:rsidP="00C94ED4">
      <w:pPr>
        <w:pStyle w:val="Sraopastraipa"/>
        <w:widowControl w:val="0"/>
        <w:numPr>
          <w:ilvl w:val="0"/>
          <w:numId w:val="17"/>
        </w:numPr>
        <w:tabs>
          <w:tab w:val="left" w:pos="426"/>
          <w:tab w:val="left" w:pos="709"/>
          <w:tab w:val="left" w:pos="1276"/>
          <w:tab w:val="left" w:pos="1418"/>
          <w:tab w:val="left" w:pos="1560"/>
        </w:tabs>
        <w:ind w:left="-426" w:firstLine="710"/>
        <w:jc w:val="both"/>
        <w:rPr>
          <w:b/>
        </w:rPr>
      </w:pPr>
      <w:r w:rsidRPr="000C5DEA">
        <w:rPr>
          <w:b/>
        </w:rPr>
        <w:t>Ginčų sprendimo tvarka:</w:t>
      </w:r>
    </w:p>
    <w:p w14:paraId="55EB14A3" w14:textId="56ACA7C2" w:rsidR="00AB4CDC" w:rsidRPr="00DE1136" w:rsidRDefault="00DD3469" w:rsidP="00C94ED4">
      <w:pPr>
        <w:widowControl w:val="0"/>
        <w:tabs>
          <w:tab w:val="left" w:pos="426"/>
          <w:tab w:val="left" w:pos="709"/>
          <w:tab w:val="left" w:pos="1276"/>
          <w:tab w:val="left" w:pos="1418"/>
          <w:tab w:val="left" w:pos="1560"/>
        </w:tabs>
        <w:ind w:left="-284" w:firstLine="568"/>
        <w:jc w:val="both"/>
        <w:rPr>
          <w:b/>
        </w:rPr>
      </w:pPr>
      <w:r>
        <w:t>3</w:t>
      </w:r>
      <w:r w:rsidR="001B59AF">
        <w:t>6</w:t>
      </w:r>
      <w:r w:rsidR="00DE1136">
        <w:t>.1. K</w:t>
      </w:r>
      <w:r w:rsidR="00AB4CDC" w:rsidRPr="000C5DEA">
        <w:t>iekvienas ginčas, nesutarimas ar reikalavimas, kylantis iš Sutarties ar su ja susijęs, turi būti sprendžiamas derybų būdu vadovaujantis Civiliniu kodeksu, Viešųjų pirkimų įstatymu, kitais teisės aktais, pirkimo dokumentais su visais šių dokumentų priedais, Rangovo pasiūlymo dokumentais. Jeigu anksčiau nurodyti ginčai, nesutarimai ar reikalavimai negali būti išspręsti derybų būdu per 15 kalendorinių dienų, tai Šalys susitaria spręsti juos Lietuvos Respublikos civilinio proceso kodekso nustatyta tvarka, paduodamos ieškinį teismui pagal Užsakovo buveinės vietą, nurodytą Juridinių asmenų registre.</w:t>
      </w:r>
    </w:p>
    <w:p w14:paraId="36838B81" w14:textId="77777777" w:rsidR="00AB4CDC" w:rsidRPr="00233B70" w:rsidRDefault="00AB4CDC" w:rsidP="0064036A">
      <w:pPr>
        <w:pStyle w:val="Sraopastraipa"/>
        <w:widowControl w:val="0"/>
        <w:numPr>
          <w:ilvl w:val="0"/>
          <w:numId w:val="17"/>
        </w:numPr>
        <w:tabs>
          <w:tab w:val="left" w:pos="426"/>
          <w:tab w:val="left" w:pos="567"/>
          <w:tab w:val="left" w:pos="851"/>
        </w:tabs>
        <w:ind w:left="0" w:firstLine="284"/>
        <w:jc w:val="both"/>
        <w:rPr>
          <w:b/>
        </w:rPr>
      </w:pPr>
      <w:r w:rsidRPr="00233B70">
        <w:rPr>
          <w:b/>
        </w:rPr>
        <w:t>Kitų ūkio subjektų, kurių pajėgumais remiamasi, subrangovų ir specialistų keitimo, įtraukimo tvarka:</w:t>
      </w:r>
    </w:p>
    <w:p w14:paraId="6F8BA8FB" w14:textId="77777777" w:rsidR="00AB4CDC" w:rsidRPr="00890D09" w:rsidRDefault="00AB4CDC" w:rsidP="001045FE">
      <w:pPr>
        <w:pStyle w:val="Sraopastraipa"/>
        <w:widowControl w:val="0"/>
        <w:numPr>
          <w:ilvl w:val="1"/>
          <w:numId w:val="17"/>
        </w:numPr>
        <w:tabs>
          <w:tab w:val="left" w:pos="426"/>
          <w:tab w:val="left" w:pos="851"/>
          <w:tab w:val="left" w:pos="1134"/>
          <w:tab w:val="left" w:pos="1276"/>
          <w:tab w:val="left" w:pos="1418"/>
          <w:tab w:val="left" w:pos="1560"/>
        </w:tabs>
        <w:ind w:left="0" w:firstLine="284"/>
        <w:jc w:val="both"/>
        <w:rPr>
          <w:b/>
        </w:rPr>
      </w:pPr>
      <w:r w:rsidRPr="00233B70">
        <w:t xml:space="preserve">Jei Rangovas pasiūlyme Sutarčiai vykdyti nurodė pasitelkiamus kitus ūkio subjektus, kurių pajėgumais remiamasi, ir (ar) subrangovus, jie turi būti nurodomi Sutartyje, nurodant kito ūkio subjekto, kurio pajėgumais remiamasi, ir (ar) subrangovo pavadinimą bei perduodamus </w:t>
      </w:r>
      <w:r w:rsidRPr="00890D09">
        <w:t xml:space="preserve">įsipareigojimus – </w:t>
      </w:r>
      <w:r w:rsidRPr="00890D09">
        <w:rPr>
          <w:i/>
          <w:iCs/>
        </w:rPr>
        <w:t>(įrašyti iš pasiūlymo, jei tokie subjektai buvo nurodyti pasiūlyme</w:t>
      </w:r>
      <w:r w:rsidRPr="00890D09">
        <w:t>).</w:t>
      </w:r>
    </w:p>
    <w:p w14:paraId="5BDE8C35" w14:textId="77777777" w:rsidR="00AB4CDC" w:rsidRPr="00233B70" w:rsidRDefault="00AB4CDC" w:rsidP="001045FE">
      <w:pPr>
        <w:pStyle w:val="Sraopastraipa"/>
        <w:widowControl w:val="0"/>
        <w:numPr>
          <w:ilvl w:val="1"/>
          <w:numId w:val="17"/>
        </w:numPr>
        <w:tabs>
          <w:tab w:val="left" w:pos="426"/>
          <w:tab w:val="left" w:pos="851"/>
          <w:tab w:val="left" w:pos="1134"/>
          <w:tab w:val="left" w:pos="1276"/>
          <w:tab w:val="left" w:pos="1418"/>
          <w:tab w:val="left" w:pos="1560"/>
        </w:tabs>
        <w:ind w:left="0" w:firstLine="284"/>
        <w:jc w:val="both"/>
        <w:rPr>
          <w:b/>
        </w:rPr>
      </w:pPr>
      <w:r w:rsidRPr="00233B70">
        <w:t xml:space="preserve">Sutarties vykdymo metu Rangovas raštu kreipęsis į Užsakovą ir gavęs raštišką jo sutikimą, gali keisti kitą ūkio subjektą, kurio pajėgumais remiamasi, ir (ar) subrangovą </w:t>
      </w:r>
      <w:r w:rsidRPr="00233B70">
        <w:rPr>
          <w:color w:val="000000"/>
        </w:rPr>
        <w:t xml:space="preserve">ir (ar) įtraukti naują </w:t>
      </w:r>
      <w:r w:rsidRPr="00233B70">
        <w:t>kitą ūkio subjektą, kurio pajėgumais remiamasi, ir (ar) subrangovą</w:t>
      </w:r>
      <w:r w:rsidRPr="00233B70">
        <w:rPr>
          <w:color w:val="000000"/>
        </w:rPr>
        <w:t xml:space="preserve">. </w:t>
      </w:r>
    </w:p>
    <w:p w14:paraId="03B5C42B" w14:textId="6B191833" w:rsidR="00AB4CDC" w:rsidRPr="00233B70" w:rsidRDefault="00AB4CDC" w:rsidP="001045FE">
      <w:pPr>
        <w:pStyle w:val="Sraopastraipa"/>
        <w:numPr>
          <w:ilvl w:val="1"/>
          <w:numId w:val="17"/>
        </w:numPr>
        <w:tabs>
          <w:tab w:val="left" w:pos="426"/>
          <w:tab w:val="left" w:pos="851"/>
        </w:tabs>
        <w:ind w:left="0" w:firstLine="284"/>
        <w:jc w:val="both"/>
        <w:rPr>
          <w:color w:val="000000"/>
        </w:rPr>
      </w:pPr>
      <w:r w:rsidRPr="00233B70">
        <w:rPr>
          <w:color w:val="000000"/>
        </w:rPr>
        <w:t>Jeigu Rangovas nori keisti ar į Sutarties vykdymą nori įtraukti naują ūkio subjektą, kurio pajėgumais remiamasi, Rangovas turi pateikti dokumentus, patvirtinančius, kad naujas ūkio subjektas, kurio pajėgumais remiamasi, neatitinka konkurso sąlygų apraše</w:t>
      </w:r>
      <w:r>
        <w:rPr>
          <w:color w:val="000000"/>
        </w:rPr>
        <w:t xml:space="preserve"> nustatytų</w:t>
      </w:r>
      <w:r w:rsidRPr="00233B70">
        <w:rPr>
          <w:color w:val="000000"/>
        </w:rPr>
        <w:t xml:space="preserve"> pašalinimo pagrindų ir atitinka ūkio subjektui, kurio pajėgumais remiamasi, nustatytus kvalifikacijos reikalavimus</w:t>
      </w:r>
      <w:r w:rsidR="000F343E">
        <w:rPr>
          <w:color w:val="000000"/>
        </w:rPr>
        <w:t xml:space="preserve"> bei </w:t>
      </w:r>
      <w:r w:rsidR="00BA7D3C">
        <w:rPr>
          <w:color w:val="000000"/>
        </w:rPr>
        <w:t xml:space="preserve"> </w:t>
      </w:r>
      <w:r w:rsidR="000F343E" w:rsidRPr="000F343E">
        <w:rPr>
          <w:color w:val="000000"/>
        </w:rPr>
        <w:t>aplinkos apsaugos vadybos sistemos standartų reikalavimą</w:t>
      </w:r>
      <w:r w:rsidR="000F343E">
        <w:rPr>
          <w:color w:val="000000"/>
        </w:rPr>
        <w:t xml:space="preserve">. </w:t>
      </w:r>
      <w:r w:rsidRPr="00233B70">
        <w:rPr>
          <w:color w:val="000000"/>
        </w:rPr>
        <w:t xml:space="preserve"> Jei keičiamas ar naujai pasitelkiamas ūkio subjektas, kurio pajėgumais remiamasi, atitinka pašalinimo pagrindus ir (ar) neatitinka nustatytų kvalifikacijos reikalavimų, Užsakovas reikalauja, kad Rangovas per Užsakovo nustatytą terminą pakeistų minėtą ūkio subjektą, kurio pajėgumais remiamasi, reikalavimus atitinkančiu kitu ūkio subjektu, kurio pajėgumais remiamasi, o Rangovui to nepadarius, Užsakovas turi teisę vienašališkai nutraukti Sutartį</w:t>
      </w:r>
      <w:r w:rsidRPr="00233B70">
        <w:t>.</w:t>
      </w:r>
    </w:p>
    <w:p w14:paraId="6F336336" w14:textId="1D9423CF" w:rsidR="00AB4CDC" w:rsidRPr="00233B70" w:rsidRDefault="00AB4CDC" w:rsidP="001045FE">
      <w:pPr>
        <w:pStyle w:val="Sraopastraipa"/>
        <w:widowControl w:val="0"/>
        <w:numPr>
          <w:ilvl w:val="1"/>
          <w:numId w:val="17"/>
        </w:numPr>
        <w:tabs>
          <w:tab w:val="left" w:pos="426"/>
          <w:tab w:val="left" w:pos="851"/>
          <w:tab w:val="left" w:pos="1134"/>
          <w:tab w:val="left" w:pos="1276"/>
          <w:tab w:val="left" w:pos="1418"/>
          <w:tab w:val="left" w:pos="1560"/>
        </w:tabs>
        <w:ind w:left="0" w:firstLine="284"/>
        <w:jc w:val="both"/>
        <w:rPr>
          <w:b/>
        </w:rPr>
      </w:pPr>
      <w:r w:rsidRPr="00233B70">
        <w:rPr>
          <w:color w:val="000000" w:themeColor="text1"/>
        </w:rPr>
        <w:t>Jeigu Rangovas nori keisti ar į Sutarties vykdymą nori įtraukti naują subrangovą, tokiu atveju Užsakovas nereikalauja, kad Rangovas pateiktų naujo subrangovo pašalinimo pagrindų nebuvimą patvirtinančių dokumentų ir nevertina šių dokumentų. Užsakovas gali pareikalauti, kad Rangovas pateiktų dokumentus, įrodančius subrangovo teisę verstis atitinkama veikla, kuriai jis pasitelkiamas. Bet kuriuo atveju (ar dokumentai pareikalaujami, ar ne) Rangovas įsipareigoja, kad Sutartį vykdys tik tokią</w:t>
      </w:r>
      <w:r w:rsidR="00DD3469">
        <w:rPr>
          <w:color w:val="000000" w:themeColor="text1"/>
        </w:rPr>
        <w:t xml:space="preserve"> </w:t>
      </w:r>
      <w:r w:rsidRPr="00233B70">
        <w:rPr>
          <w:color w:val="000000" w:themeColor="text1"/>
        </w:rPr>
        <w:t>teisę turintys asmenys.</w:t>
      </w:r>
    </w:p>
    <w:p w14:paraId="2171F44C" w14:textId="77777777" w:rsidR="00AB4CDC" w:rsidRPr="00233B70" w:rsidRDefault="00AB4CDC" w:rsidP="001045FE">
      <w:pPr>
        <w:pStyle w:val="Sraopastraipa"/>
        <w:widowControl w:val="0"/>
        <w:numPr>
          <w:ilvl w:val="1"/>
          <w:numId w:val="17"/>
        </w:numPr>
        <w:tabs>
          <w:tab w:val="left" w:pos="426"/>
          <w:tab w:val="left" w:pos="851"/>
          <w:tab w:val="left" w:pos="1134"/>
          <w:tab w:val="left" w:pos="1276"/>
          <w:tab w:val="left" w:pos="1418"/>
          <w:tab w:val="left" w:pos="1560"/>
        </w:tabs>
        <w:ind w:left="0" w:firstLine="284"/>
        <w:jc w:val="both"/>
        <w:rPr>
          <w:b/>
        </w:rPr>
      </w:pPr>
      <w:r w:rsidRPr="00233B70">
        <w:t>Kito ūkio subjekto, kurio pajėgumais remiamasi, ir (ar) subrangovo</w:t>
      </w:r>
      <w:r w:rsidRPr="00233B70">
        <w:rPr>
          <w:color w:val="000000"/>
        </w:rPr>
        <w:t xml:space="preserve"> </w:t>
      </w:r>
      <w:r w:rsidRPr="00233B70">
        <w:t>pakeitimas ar įtraukimas įforminamas abiejų Šalių papildomu susitarimu prie Sutarties per 10 darbo dienų nuo Užsakovo raštiško sutikimo išsiuntimo Rangovui datos.</w:t>
      </w:r>
    </w:p>
    <w:p w14:paraId="65CEE8C7" w14:textId="77777777" w:rsidR="00796C1C" w:rsidRPr="00796C1C" w:rsidRDefault="00796C1C" w:rsidP="00C94ED4">
      <w:pPr>
        <w:widowControl w:val="0"/>
        <w:tabs>
          <w:tab w:val="left" w:pos="426"/>
          <w:tab w:val="left" w:pos="851"/>
          <w:tab w:val="left" w:pos="1134"/>
          <w:tab w:val="left" w:pos="1276"/>
          <w:tab w:val="left" w:pos="1418"/>
          <w:tab w:val="left" w:pos="1560"/>
        </w:tabs>
        <w:jc w:val="both"/>
        <w:rPr>
          <w:b/>
        </w:rPr>
      </w:pPr>
    </w:p>
    <w:p w14:paraId="78A5AC54" w14:textId="77777777" w:rsidR="00AB4CDC" w:rsidRPr="00E748CF" w:rsidRDefault="00AB4CDC" w:rsidP="00A1430B">
      <w:pPr>
        <w:pStyle w:val="Sraopastraipa"/>
        <w:widowControl w:val="0"/>
        <w:numPr>
          <w:ilvl w:val="0"/>
          <w:numId w:val="17"/>
        </w:numPr>
        <w:tabs>
          <w:tab w:val="left" w:pos="426"/>
          <w:tab w:val="left" w:pos="709"/>
          <w:tab w:val="left" w:pos="851"/>
          <w:tab w:val="left" w:pos="1276"/>
          <w:tab w:val="left" w:pos="1418"/>
          <w:tab w:val="left" w:pos="1560"/>
        </w:tabs>
        <w:ind w:left="0" w:firstLine="284"/>
        <w:jc w:val="both"/>
        <w:rPr>
          <w:b/>
        </w:rPr>
      </w:pPr>
      <w:r w:rsidRPr="00066B81">
        <w:rPr>
          <w:b/>
        </w:rPr>
        <w:t xml:space="preserve">Intelektinės nuosavybės teisės: </w:t>
      </w:r>
    </w:p>
    <w:p w14:paraId="06D117D1" w14:textId="77777777" w:rsidR="00AB4CDC" w:rsidRPr="00CE0294" w:rsidRDefault="00AB4CDC" w:rsidP="00A1430B">
      <w:pPr>
        <w:widowControl w:val="0"/>
        <w:numPr>
          <w:ilvl w:val="1"/>
          <w:numId w:val="17"/>
        </w:numPr>
        <w:tabs>
          <w:tab w:val="left" w:pos="426"/>
          <w:tab w:val="left" w:pos="709"/>
          <w:tab w:val="left" w:pos="851"/>
          <w:tab w:val="left" w:pos="1080"/>
          <w:tab w:val="left" w:pos="1260"/>
          <w:tab w:val="left" w:pos="1440"/>
        </w:tabs>
        <w:ind w:left="0" w:firstLine="284"/>
        <w:jc w:val="both"/>
        <w:rPr>
          <w:b/>
          <w:szCs w:val="20"/>
        </w:rPr>
      </w:pPr>
      <w:r>
        <w:t>Aprašo</w:t>
      </w:r>
      <w:r w:rsidRPr="00E626D7">
        <w:t xml:space="preserve"> </w:t>
      </w:r>
      <w:r w:rsidRPr="00CE0294">
        <w:t xml:space="preserve">autoriais yra </w:t>
      </w:r>
      <w:r>
        <w:t>Rangovas</w:t>
      </w:r>
      <w:r w:rsidRPr="00CE0294">
        <w:t xml:space="preserve"> ir jo pasamdyti kiti ūkio subjektai, ku</w:t>
      </w:r>
      <w:r>
        <w:t>rių pajėgumais remiamasi, subrangovai</w:t>
      </w:r>
      <w:r w:rsidRPr="00CE0294">
        <w:t xml:space="preserve">, jeigu jie </w:t>
      </w:r>
      <w:r w:rsidRPr="00CE0294">
        <w:rPr>
          <w:lang w:eastAsia="lt-LT"/>
        </w:rPr>
        <w:t xml:space="preserve">tiesiogiai </w:t>
      </w:r>
      <w:r w:rsidRPr="00CE0294">
        <w:t xml:space="preserve">prisideda prie </w:t>
      </w:r>
      <w:r>
        <w:t>Aprašo</w:t>
      </w:r>
      <w:r w:rsidRPr="00CE0294">
        <w:t xml:space="preserve"> rengimo (toliau šiame punkte </w:t>
      </w:r>
      <w:r w:rsidRPr="00CE0294">
        <w:lastRenderedPageBreak/>
        <w:t>bendrai vadinami Autoriais).</w:t>
      </w:r>
    </w:p>
    <w:p w14:paraId="1E8B65CC" w14:textId="77777777" w:rsidR="00AB4CDC" w:rsidRPr="00CE0294" w:rsidRDefault="00AB4CDC" w:rsidP="00A1430B">
      <w:pPr>
        <w:widowControl w:val="0"/>
        <w:numPr>
          <w:ilvl w:val="1"/>
          <w:numId w:val="17"/>
        </w:numPr>
        <w:tabs>
          <w:tab w:val="left" w:pos="426"/>
          <w:tab w:val="left" w:pos="709"/>
          <w:tab w:val="left" w:pos="851"/>
          <w:tab w:val="left" w:pos="1080"/>
          <w:tab w:val="left" w:pos="1260"/>
          <w:tab w:val="left" w:pos="1440"/>
        </w:tabs>
        <w:ind w:left="0" w:firstLine="284"/>
        <w:jc w:val="both"/>
        <w:rPr>
          <w:b/>
          <w:szCs w:val="20"/>
        </w:rPr>
      </w:pPr>
      <w:r w:rsidRPr="00CE0294">
        <w:t>Visos teisės aktuose numatytos Autorių turtinės teisės į bet kuriuos kūrinius ir</w:t>
      </w:r>
      <w:r>
        <w:t xml:space="preserve"> (</w:t>
      </w:r>
      <w:r w:rsidRPr="00CE0294">
        <w:t>ar</w:t>
      </w:r>
      <w:r>
        <w:t>)</w:t>
      </w:r>
      <w:r w:rsidRPr="00CE0294">
        <w:t xml:space="preserve"> jų dalis (įskaitant, bet neapsiribojant, </w:t>
      </w:r>
      <w:r>
        <w:t>Aprašą</w:t>
      </w:r>
      <w:r w:rsidRPr="00CE0294">
        <w:t xml:space="preserve"> ir atskiras jo dalis, statinius, brėžinius, eskizus, modelius, specifikacijas, ataskaitas ir kitus kūrinius), kurie sukuriami vykdant Sutartyje numatyt</w:t>
      </w:r>
      <w:r>
        <w:t>u</w:t>
      </w:r>
      <w:r w:rsidRPr="00CE0294">
        <w:t xml:space="preserve">s </w:t>
      </w:r>
      <w:r>
        <w:t>įsipareigojimus</w:t>
      </w:r>
      <w:r w:rsidRPr="00CE0294">
        <w:t xml:space="preserve">, yra </w:t>
      </w:r>
      <w:r>
        <w:t>Užsakovo</w:t>
      </w:r>
      <w:r w:rsidRPr="00CE0294">
        <w:t xml:space="preserve"> nuosavybė nuo jų perdavimo </w:t>
      </w:r>
      <w:r>
        <w:t>Užsakovui</w:t>
      </w:r>
      <w:r w:rsidRPr="00CE0294">
        <w:t xml:space="preserve"> ir apmokėjimo už juos momento.</w:t>
      </w:r>
    </w:p>
    <w:p w14:paraId="64CD17C7" w14:textId="77777777" w:rsidR="00AB4CDC" w:rsidRDefault="00AB4CDC" w:rsidP="00A1430B">
      <w:pPr>
        <w:widowControl w:val="0"/>
        <w:numPr>
          <w:ilvl w:val="1"/>
          <w:numId w:val="17"/>
        </w:numPr>
        <w:tabs>
          <w:tab w:val="left" w:pos="426"/>
          <w:tab w:val="left" w:pos="709"/>
          <w:tab w:val="left" w:pos="851"/>
          <w:tab w:val="left" w:pos="1080"/>
          <w:tab w:val="left" w:pos="1260"/>
          <w:tab w:val="left" w:pos="1440"/>
        </w:tabs>
        <w:ind w:left="0" w:firstLine="284"/>
        <w:jc w:val="both"/>
        <w:rPr>
          <w:b/>
          <w:szCs w:val="20"/>
        </w:rPr>
      </w:pPr>
      <w:r>
        <w:t>Užsakovas</w:t>
      </w:r>
      <w:r w:rsidRPr="00CE0294">
        <w:t xml:space="preserve"> turi teisę</w:t>
      </w:r>
      <w:r w:rsidRPr="00E626D7">
        <w:t xml:space="preserve"> be jokio papildomo Autorių sutikimo, savo nuožiūra, nevaržomai (tiek laiko, tiek teritorijos atžvilgiu) ir nemokėdama</w:t>
      </w:r>
      <w:r>
        <w:t>s</w:t>
      </w:r>
      <w:r w:rsidRPr="00E626D7">
        <w:t xml:space="preserve"> jokio papildomo atlyginimo Autoriams naudotis visomis pagal Sutartį įgytomis Autorių </w:t>
      </w:r>
      <w:r>
        <w:t>turtinėmis teisėmis</w:t>
      </w:r>
      <w:r w:rsidRPr="006270C0">
        <w:t>.</w:t>
      </w:r>
    </w:p>
    <w:p w14:paraId="2B1610E0" w14:textId="77777777" w:rsidR="00AB4CDC" w:rsidRDefault="00AB4CDC" w:rsidP="00A1430B">
      <w:pPr>
        <w:widowControl w:val="0"/>
        <w:numPr>
          <w:ilvl w:val="1"/>
          <w:numId w:val="17"/>
        </w:numPr>
        <w:tabs>
          <w:tab w:val="left" w:pos="426"/>
          <w:tab w:val="left" w:pos="709"/>
          <w:tab w:val="left" w:pos="851"/>
          <w:tab w:val="left" w:pos="1080"/>
          <w:tab w:val="left" w:pos="1276"/>
          <w:tab w:val="left" w:pos="1418"/>
        </w:tabs>
        <w:ind w:left="0" w:firstLine="284"/>
        <w:jc w:val="both"/>
        <w:rPr>
          <w:b/>
          <w:szCs w:val="20"/>
        </w:rPr>
      </w:pPr>
      <w:r w:rsidRPr="006270C0">
        <w:t>Autoriai pareiškia ir garantuoja, kad kartu ir</w:t>
      </w:r>
      <w:r>
        <w:t xml:space="preserve"> (</w:t>
      </w:r>
      <w:r w:rsidRPr="006270C0">
        <w:t>ar</w:t>
      </w:r>
      <w:r>
        <w:t>)</w:t>
      </w:r>
      <w:r w:rsidRPr="006270C0">
        <w:t xml:space="preserve"> atskirai neturės ir nereikš </w:t>
      </w:r>
      <w:r>
        <w:t>Užsakovui</w:t>
      </w:r>
      <w:r w:rsidRPr="006270C0">
        <w:t xml:space="preserve"> ir</w:t>
      </w:r>
      <w:r>
        <w:t xml:space="preserve"> (</w:t>
      </w:r>
      <w:r w:rsidRPr="006270C0">
        <w:t>ar</w:t>
      </w:r>
      <w:r>
        <w:t>)</w:t>
      </w:r>
      <w:r w:rsidRPr="006270C0">
        <w:t xml:space="preserve"> tretiesiems asmenims jokių pretenzijų ar reikalavimų dėl </w:t>
      </w:r>
      <w:r>
        <w:t>Užsakovo</w:t>
      </w:r>
      <w:r w:rsidRPr="006270C0">
        <w:t xml:space="preserve"> naudojimosi pagal Sutartį įgytomis Autorių teisėmis ir</w:t>
      </w:r>
      <w:r>
        <w:t xml:space="preserve"> (</w:t>
      </w:r>
      <w:r w:rsidRPr="006270C0">
        <w:t>ar</w:t>
      </w:r>
      <w:r>
        <w:t>)</w:t>
      </w:r>
      <w:r w:rsidRPr="006270C0">
        <w:t xml:space="preserve"> sukurtais kūriniais bei jų dalimis (įskaitant, bet neapsiribojant, </w:t>
      </w:r>
      <w:r>
        <w:t>Aprašą</w:t>
      </w:r>
      <w:r w:rsidRPr="006270C0">
        <w:t xml:space="preserve"> ir atskiras jo dalis, pastatus, jų brėžinius, eskizus, modelius bei nereikš pretenzijų dėl jų panaudojimo kituose objektuose).</w:t>
      </w:r>
    </w:p>
    <w:p w14:paraId="08922437" w14:textId="77777777" w:rsidR="00AB4CDC" w:rsidRPr="001A08EE" w:rsidRDefault="00AB4CDC" w:rsidP="00A1430B">
      <w:pPr>
        <w:widowControl w:val="0"/>
        <w:numPr>
          <w:ilvl w:val="1"/>
          <w:numId w:val="17"/>
        </w:numPr>
        <w:tabs>
          <w:tab w:val="left" w:pos="426"/>
          <w:tab w:val="left" w:pos="709"/>
          <w:tab w:val="left" w:pos="851"/>
          <w:tab w:val="left" w:pos="1080"/>
          <w:tab w:val="left" w:pos="1276"/>
          <w:tab w:val="left" w:pos="1418"/>
        </w:tabs>
        <w:ind w:left="0" w:firstLine="284"/>
        <w:jc w:val="both"/>
        <w:rPr>
          <w:b/>
          <w:szCs w:val="20"/>
        </w:rPr>
      </w:pPr>
      <w:r w:rsidRPr="006270C0">
        <w:t>Autoriams tenka visa atsak</w:t>
      </w:r>
      <w:r>
        <w:t xml:space="preserve">omybė, jeigu, rengiant Aprašą, </w:t>
      </w:r>
      <w:r w:rsidRPr="006270C0">
        <w:t xml:space="preserve">pažeidžiamos trečiųjų asmenų intelektinės nuosavybės teises. Tokiu atveju Autoriai privalo nedelsiant </w:t>
      </w:r>
      <w:r w:rsidRPr="002A7301">
        <w:t xml:space="preserve">savo sąskaita pašalinti tokius pažeidimus ir atlyginti visas </w:t>
      </w:r>
      <w:r>
        <w:t>Užsakovo</w:t>
      </w:r>
      <w:r w:rsidRPr="002A7301">
        <w:t xml:space="preserve"> dėl to patirtas išlaidas</w:t>
      </w:r>
      <w:r>
        <w:t>.</w:t>
      </w:r>
    </w:p>
    <w:p w14:paraId="76263EA9" w14:textId="77777777" w:rsidR="001A08EE" w:rsidRPr="00E748CF" w:rsidRDefault="001A08EE" w:rsidP="00C94ED4">
      <w:pPr>
        <w:widowControl w:val="0"/>
        <w:tabs>
          <w:tab w:val="left" w:pos="426"/>
          <w:tab w:val="num" w:pos="491"/>
          <w:tab w:val="left" w:pos="1080"/>
          <w:tab w:val="left" w:pos="1276"/>
          <w:tab w:val="left" w:pos="1418"/>
        </w:tabs>
        <w:ind w:left="851" w:firstLine="720"/>
        <w:jc w:val="both"/>
        <w:rPr>
          <w:b/>
          <w:szCs w:val="20"/>
        </w:rPr>
      </w:pPr>
    </w:p>
    <w:p w14:paraId="5DEECE92" w14:textId="461588A5" w:rsidR="001A08EE" w:rsidRPr="001A08EE" w:rsidRDefault="0017126E" w:rsidP="00C94ED4">
      <w:pPr>
        <w:pStyle w:val="Sraopastraipa"/>
        <w:tabs>
          <w:tab w:val="left" w:pos="426"/>
          <w:tab w:val="num" w:pos="491"/>
        </w:tabs>
        <w:autoSpaceDE w:val="0"/>
        <w:adjustRightInd w:val="0"/>
        <w:ind w:left="710" w:firstLine="720"/>
        <w:jc w:val="center"/>
        <w:rPr>
          <w:b/>
        </w:rPr>
      </w:pPr>
      <w:r>
        <w:rPr>
          <w:b/>
        </w:rPr>
        <w:t>X</w:t>
      </w:r>
      <w:r w:rsidR="00412754">
        <w:rPr>
          <w:b/>
        </w:rPr>
        <w:t>.</w:t>
      </w:r>
      <w:r w:rsidR="001A08EE" w:rsidRPr="001A08EE">
        <w:rPr>
          <w:b/>
        </w:rPr>
        <w:t xml:space="preserve"> SUTARTIES GALIOJIMAS</w:t>
      </w:r>
    </w:p>
    <w:p w14:paraId="2D778F15" w14:textId="77777777" w:rsidR="001A08EE" w:rsidRPr="001A08EE" w:rsidRDefault="001A08EE" w:rsidP="00C94ED4">
      <w:pPr>
        <w:tabs>
          <w:tab w:val="left" w:pos="426"/>
          <w:tab w:val="num" w:pos="491"/>
        </w:tabs>
        <w:autoSpaceDE w:val="0"/>
        <w:adjustRightInd w:val="0"/>
        <w:ind w:firstLine="720"/>
        <w:rPr>
          <w:b/>
        </w:rPr>
      </w:pPr>
    </w:p>
    <w:p w14:paraId="78162E6F" w14:textId="4EF55AD6" w:rsidR="00614F6F" w:rsidRPr="00614F6F" w:rsidRDefault="00614F6F" w:rsidP="00B549CF">
      <w:pPr>
        <w:pStyle w:val="Sraopastraipa"/>
        <w:numPr>
          <w:ilvl w:val="0"/>
          <w:numId w:val="17"/>
        </w:numPr>
        <w:tabs>
          <w:tab w:val="left" w:pos="426"/>
          <w:tab w:val="left" w:pos="709"/>
        </w:tabs>
        <w:ind w:left="0" w:firstLine="284"/>
        <w:jc w:val="both"/>
        <w:rPr>
          <w:sz w:val="22"/>
          <w:szCs w:val="22"/>
        </w:rPr>
      </w:pPr>
      <w:r>
        <w:t xml:space="preserve">Sutartis įsigalioja kai Sutartį pasirašo abi Šalys ir Rangovas pateikia Sutarties įvykdymo užtikrinimą ir galioja kol Šalys sutaria ją nutraukti, arba kol Sutarties galiojimas pasibaigia (visiškai įvykdomi Šalių įsipareigojimai), bet ne </w:t>
      </w:r>
      <w:r w:rsidRPr="00B10D3B">
        <w:rPr>
          <w:color w:val="000000" w:themeColor="text1"/>
        </w:rPr>
        <w:t xml:space="preserve">ilgiau kaip 17 mėn. </w:t>
      </w:r>
      <w:r w:rsidR="005F3FBE">
        <w:rPr>
          <w:color w:val="000000" w:themeColor="text1"/>
        </w:rPr>
        <w:t xml:space="preserve">ir 5 darbo dienos </w:t>
      </w:r>
      <w:r w:rsidRPr="00B10D3B">
        <w:rPr>
          <w:color w:val="000000" w:themeColor="text1"/>
        </w:rPr>
        <w:t xml:space="preserve">nuo sutarties </w:t>
      </w:r>
      <w:r>
        <w:t>įsigaliojimo dienos įskaitant apmokėjimo terminą</w:t>
      </w:r>
      <w:r w:rsidR="005F3FBE">
        <w:t>.</w:t>
      </w:r>
    </w:p>
    <w:p w14:paraId="79AC50FE" w14:textId="0509AA90" w:rsidR="000A338A" w:rsidRPr="00DD3469" w:rsidRDefault="000A338A" w:rsidP="00B549CF">
      <w:pPr>
        <w:pStyle w:val="Sraopastraipa"/>
        <w:numPr>
          <w:ilvl w:val="0"/>
          <w:numId w:val="17"/>
        </w:numPr>
        <w:tabs>
          <w:tab w:val="left" w:pos="426"/>
          <w:tab w:val="left" w:pos="709"/>
          <w:tab w:val="left" w:pos="851"/>
        </w:tabs>
        <w:ind w:left="0" w:firstLine="284"/>
        <w:jc w:val="both"/>
      </w:pPr>
      <w:r w:rsidRPr="00DD3469">
        <w:rPr>
          <w:color w:val="000000"/>
          <w:lang w:eastAsia="lt-LT"/>
        </w:rPr>
        <w:t>Jei būtų pratęstas prievolių vykdymo terminas, Sutarties terminas pratęsiamas prievolių vykdymo termino pratęsimo laikotarpiu Šalių pasirašomu papildomu susitarimu. Jeigu į Sutarties galiojimo laiką patenka technologinė (-ės) pertrauka (-</w:t>
      </w:r>
      <w:proofErr w:type="spellStart"/>
      <w:r w:rsidRPr="00DD3469">
        <w:rPr>
          <w:color w:val="000000"/>
          <w:lang w:eastAsia="lt-LT"/>
        </w:rPr>
        <w:t>os</w:t>
      </w:r>
      <w:proofErr w:type="spellEnd"/>
      <w:r w:rsidRPr="00DD3469">
        <w:rPr>
          <w:color w:val="000000"/>
          <w:lang w:eastAsia="lt-LT"/>
        </w:rPr>
        <w:t>), Sutarties terminas pratęsiamas technologinės (-</w:t>
      </w:r>
      <w:proofErr w:type="spellStart"/>
      <w:r w:rsidRPr="00DD3469">
        <w:rPr>
          <w:color w:val="000000"/>
          <w:lang w:eastAsia="lt-LT"/>
        </w:rPr>
        <w:t>ių</w:t>
      </w:r>
      <w:proofErr w:type="spellEnd"/>
      <w:r w:rsidRPr="00DD3469">
        <w:rPr>
          <w:color w:val="000000"/>
          <w:lang w:eastAsia="lt-LT"/>
        </w:rPr>
        <w:t>) pertraukos (-ų) laikotarpiu (-</w:t>
      </w:r>
      <w:proofErr w:type="spellStart"/>
      <w:r w:rsidRPr="00DD3469">
        <w:rPr>
          <w:color w:val="000000"/>
          <w:lang w:eastAsia="lt-LT"/>
        </w:rPr>
        <w:t>iais</w:t>
      </w:r>
      <w:proofErr w:type="spellEnd"/>
      <w:r w:rsidRPr="00DD3469">
        <w:rPr>
          <w:color w:val="000000"/>
          <w:lang w:eastAsia="lt-LT"/>
        </w:rPr>
        <w:t xml:space="preserve">) Šalių pasirašomu papildomu susitarimu. </w:t>
      </w:r>
    </w:p>
    <w:p w14:paraId="74F07D28" w14:textId="41AB329F" w:rsidR="001A08EE" w:rsidRPr="00DD3469" w:rsidRDefault="001A08EE" w:rsidP="00B549CF">
      <w:pPr>
        <w:pStyle w:val="Sraopastraipa"/>
        <w:numPr>
          <w:ilvl w:val="0"/>
          <w:numId w:val="17"/>
        </w:numPr>
        <w:tabs>
          <w:tab w:val="left" w:pos="426"/>
          <w:tab w:val="left" w:pos="709"/>
          <w:tab w:val="left" w:pos="851"/>
        </w:tabs>
        <w:autoSpaceDE w:val="0"/>
        <w:adjustRightInd w:val="0"/>
        <w:ind w:left="0" w:firstLine="284"/>
        <w:jc w:val="both"/>
      </w:pPr>
      <w:r w:rsidRPr="00DD3469">
        <w:t>Jei bet kuri Sutarties nuostata tampa ar pripažįstama visiškai ar iš dalies negaliojančia, tai neturi įtakos kitų Sutarties nuostatų galiojimui.</w:t>
      </w:r>
    </w:p>
    <w:p w14:paraId="6984065A" w14:textId="5717665C" w:rsidR="00AB4CDC" w:rsidRPr="00DD3469" w:rsidRDefault="001A08EE" w:rsidP="00B549CF">
      <w:pPr>
        <w:pStyle w:val="Sraopastraipa"/>
        <w:widowControl w:val="0"/>
        <w:numPr>
          <w:ilvl w:val="0"/>
          <w:numId w:val="17"/>
        </w:numPr>
        <w:tabs>
          <w:tab w:val="left" w:pos="426"/>
          <w:tab w:val="left" w:pos="709"/>
          <w:tab w:val="left" w:pos="851"/>
          <w:tab w:val="left" w:pos="1134"/>
          <w:tab w:val="left" w:pos="1418"/>
          <w:tab w:val="left" w:pos="1560"/>
        </w:tabs>
        <w:autoSpaceDE w:val="0"/>
        <w:adjustRightInd w:val="0"/>
        <w:ind w:left="0" w:firstLine="284"/>
        <w:jc w:val="both"/>
      </w:pPr>
      <w:r w:rsidRPr="00DD3469">
        <w:t>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7C164135" w14:textId="7A184476" w:rsidR="00B2333D" w:rsidRPr="00DD3469" w:rsidRDefault="00AB4CDC" w:rsidP="003E7DC5">
      <w:pPr>
        <w:pStyle w:val="Sraopastraipa"/>
        <w:widowControl w:val="0"/>
        <w:numPr>
          <w:ilvl w:val="0"/>
          <w:numId w:val="17"/>
        </w:numPr>
        <w:tabs>
          <w:tab w:val="left" w:pos="426"/>
          <w:tab w:val="num" w:pos="491"/>
          <w:tab w:val="left" w:pos="851"/>
          <w:tab w:val="left" w:pos="1134"/>
          <w:tab w:val="left" w:pos="1276"/>
          <w:tab w:val="left" w:pos="1418"/>
          <w:tab w:val="left" w:pos="1560"/>
        </w:tabs>
        <w:ind w:left="0" w:firstLine="284"/>
        <w:jc w:val="both"/>
      </w:pPr>
      <w:r w:rsidRPr="00DD3469">
        <w:t>Kiekviena Sutarties Šalis padengs savo išlaidas, susijusias su Sutarties pasirašymu ir vykdymu, išskyrus atvejus, aiškiai nurodytus Sutartyje.</w:t>
      </w:r>
    </w:p>
    <w:p w14:paraId="42E5D422" w14:textId="77777777" w:rsidR="00DD3469" w:rsidRPr="00DD3469" w:rsidRDefault="00DD3469" w:rsidP="00C94ED4">
      <w:pPr>
        <w:widowControl w:val="0"/>
        <w:tabs>
          <w:tab w:val="left" w:pos="426"/>
          <w:tab w:val="num" w:pos="491"/>
          <w:tab w:val="left" w:pos="851"/>
          <w:tab w:val="left" w:pos="1134"/>
          <w:tab w:val="left" w:pos="1276"/>
          <w:tab w:val="left" w:pos="1418"/>
          <w:tab w:val="left" w:pos="1560"/>
        </w:tabs>
        <w:ind w:left="-284" w:firstLine="710"/>
        <w:jc w:val="both"/>
      </w:pPr>
    </w:p>
    <w:p w14:paraId="1A33CE7A" w14:textId="678CE269" w:rsidR="00DD3469" w:rsidRDefault="00DD3469" w:rsidP="00C94ED4">
      <w:pPr>
        <w:tabs>
          <w:tab w:val="left" w:pos="426"/>
          <w:tab w:val="left" w:pos="1560"/>
        </w:tabs>
        <w:ind w:firstLine="1276"/>
        <w:jc w:val="center"/>
        <w:rPr>
          <w:b/>
        </w:rPr>
      </w:pPr>
      <w:r>
        <w:rPr>
          <w:b/>
        </w:rPr>
        <w:t>X</w:t>
      </w:r>
      <w:r w:rsidR="0017126E">
        <w:rPr>
          <w:b/>
        </w:rPr>
        <w:t>I</w:t>
      </w:r>
      <w:r w:rsidRPr="00CB49DB">
        <w:rPr>
          <w:b/>
        </w:rPr>
        <w:t>. ASMENS DUOMENŲ TVARKYMAS</w:t>
      </w:r>
    </w:p>
    <w:p w14:paraId="5084E13B" w14:textId="77777777" w:rsidR="00DD3469" w:rsidRPr="00CB49DB" w:rsidRDefault="00DD3469" w:rsidP="0017126E">
      <w:pPr>
        <w:tabs>
          <w:tab w:val="left" w:pos="426"/>
          <w:tab w:val="left" w:pos="1560"/>
        </w:tabs>
        <w:ind w:firstLine="284"/>
        <w:jc w:val="both"/>
        <w:rPr>
          <w:b/>
        </w:rPr>
      </w:pPr>
    </w:p>
    <w:p w14:paraId="1FAC0A54" w14:textId="4407E37B" w:rsidR="00877E97" w:rsidRPr="0064036A" w:rsidRDefault="0064036A" w:rsidP="0064036A">
      <w:pPr>
        <w:tabs>
          <w:tab w:val="left" w:pos="426"/>
          <w:tab w:val="left" w:pos="709"/>
        </w:tabs>
        <w:ind w:firstLine="284"/>
        <w:jc w:val="both"/>
      </w:pPr>
      <w:r>
        <w:t xml:space="preserve">44. </w:t>
      </w:r>
      <w:r w:rsidR="00DD3469" w:rsidRPr="00730F8D">
        <w:t>Vykdydamos Sutartį Šalys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w:t>
      </w:r>
    </w:p>
    <w:p w14:paraId="04F08387" w14:textId="77777777" w:rsidR="0017126E" w:rsidRDefault="0017126E" w:rsidP="0017126E">
      <w:pPr>
        <w:pStyle w:val="Sraopastraipa"/>
        <w:widowControl w:val="0"/>
        <w:tabs>
          <w:tab w:val="num" w:pos="491"/>
          <w:tab w:val="left" w:pos="851"/>
          <w:tab w:val="left" w:pos="1276"/>
          <w:tab w:val="left" w:pos="1418"/>
          <w:tab w:val="left" w:pos="1560"/>
        </w:tabs>
        <w:ind w:left="851" w:firstLine="283"/>
        <w:jc w:val="both"/>
        <w:rPr>
          <w:b/>
        </w:rPr>
      </w:pPr>
    </w:p>
    <w:p w14:paraId="62E20FDF" w14:textId="57DBD6E6" w:rsidR="0064036A" w:rsidRPr="00877E97" w:rsidRDefault="0064036A" w:rsidP="0064036A">
      <w:pPr>
        <w:widowControl w:val="0"/>
        <w:tabs>
          <w:tab w:val="num" w:pos="491"/>
          <w:tab w:val="left" w:pos="851"/>
          <w:tab w:val="left" w:pos="1276"/>
          <w:tab w:val="left" w:pos="1418"/>
          <w:tab w:val="left" w:pos="1560"/>
        </w:tabs>
        <w:ind w:firstLine="283"/>
        <w:jc w:val="center"/>
        <w:rPr>
          <w:b/>
        </w:rPr>
      </w:pPr>
      <w:r>
        <w:rPr>
          <w:b/>
        </w:rPr>
        <w:t>X</w:t>
      </w:r>
      <w:r w:rsidR="003E7DC5">
        <w:rPr>
          <w:b/>
        </w:rPr>
        <w:t>I</w:t>
      </w:r>
      <w:r>
        <w:rPr>
          <w:b/>
        </w:rPr>
        <w:t xml:space="preserve">I. </w:t>
      </w:r>
      <w:r w:rsidRPr="00877E97">
        <w:rPr>
          <w:b/>
        </w:rPr>
        <w:t>BAIGIAMOSIOS NUOSTATOS</w:t>
      </w:r>
    </w:p>
    <w:p w14:paraId="64FD4236" w14:textId="77777777" w:rsidR="0064036A" w:rsidRPr="00877E97" w:rsidRDefault="0064036A" w:rsidP="0017126E">
      <w:pPr>
        <w:pStyle w:val="Sraopastraipa"/>
        <w:widowControl w:val="0"/>
        <w:tabs>
          <w:tab w:val="num" w:pos="491"/>
          <w:tab w:val="left" w:pos="851"/>
          <w:tab w:val="left" w:pos="1276"/>
          <w:tab w:val="left" w:pos="1418"/>
          <w:tab w:val="left" w:pos="1560"/>
        </w:tabs>
        <w:ind w:left="851" w:firstLine="283"/>
        <w:jc w:val="both"/>
        <w:rPr>
          <w:b/>
        </w:rPr>
      </w:pPr>
    </w:p>
    <w:p w14:paraId="19F28C91" w14:textId="77777777" w:rsidR="0017126E" w:rsidRDefault="0017126E" w:rsidP="0017126E">
      <w:pPr>
        <w:pStyle w:val="Sraopastraipa"/>
        <w:widowControl w:val="0"/>
        <w:numPr>
          <w:ilvl w:val="0"/>
          <w:numId w:val="19"/>
        </w:numPr>
        <w:tabs>
          <w:tab w:val="left" w:pos="851"/>
          <w:tab w:val="left" w:pos="1276"/>
          <w:tab w:val="left" w:pos="1560"/>
        </w:tabs>
        <w:ind w:left="0" w:firstLine="283"/>
        <w:jc w:val="both"/>
      </w:pPr>
      <w:r w:rsidRPr="00DD3469">
        <w:t>Visi su Sutartimi susiję pranešimai, prašymai, kiti dokumentai ar susirašinėjimas yra siunčiami el. paštu ar faksu, įteikiami pasirašytinai, jų originalai visais atvejais įteikiami kitai Šaliai asmeniškai ar siunčiami registruotu ar kurjeriniu paštu, kiekvienam iš jų Sutartyje nurodytu atitinkamu adresu. Laikoma, kad siuntimo ir gavimo diena sutampa, kai pranešimas yra siunčiamas el. paštu ar faksu. Apie savo adreso ar kitų rekvizitų pasikeitimą kiekviena Šalis nedelsdama, tačiau ne vėliau kaip per 3 darbo dienas nuo minėto pasikeitimo dienos raštu informuoja kitą Šalį. Kol apie pasikeitusį adresą nustatyta tvarka nebuvo pranešta, ankstesniu adresu pristatyti laiškai (pranešimai) yra laikomi gautais.</w:t>
      </w:r>
    </w:p>
    <w:p w14:paraId="090744D6" w14:textId="77777777" w:rsidR="0017126E" w:rsidRDefault="0017126E" w:rsidP="0017126E">
      <w:pPr>
        <w:pStyle w:val="Sraopastraipa"/>
        <w:widowControl w:val="0"/>
        <w:numPr>
          <w:ilvl w:val="0"/>
          <w:numId w:val="19"/>
        </w:numPr>
        <w:tabs>
          <w:tab w:val="left" w:pos="851"/>
          <w:tab w:val="left" w:pos="1276"/>
          <w:tab w:val="left" w:pos="1560"/>
        </w:tabs>
        <w:ind w:left="0" w:firstLine="283"/>
        <w:jc w:val="both"/>
      </w:pPr>
      <w:r w:rsidRPr="002F4210">
        <w:t>Sutartis sudaroma lietuvių kalba.</w:t>
      </w:r>
    </w:p>
    <w:p w14:paraId="76E87505" w14:textId="77777777" w:rsidR="0017126E" w:rsidRDefault="0017126E" w:rsidP="0017126E">
      <w:pPr>
        <w:pStyle w:val="Sraopastraipa"/>
        <w:widowControl w:val="0"/>
        <w:numPr>
          <w:ilvl w:val="0"/>
          <w:numId w:val="19"/>
        </w:numPr>
        <w:tabs>
          <w:tab w:val="left" w:pos="851"/>
          <w:tab w:val="left" w:pos="1276"/>
          <w:tab w:val="left" w:pos="1560"/>
        </w:tabs>
        <w:ind w:left="0" w:firstLine="283"/>
        <w:jc w:val="both"/>
      </w:pPr>
      <w:r w:rsidRPr="002F4210">
        <w:t>Sutartis sudaryta dviem egzemplioriais – po vieną kiekvienai Šaliai.</w:t>
      </w:r>
    </w:p>
    <w:p w14:paraId="4EDE3242" w14:textId="77777777" w:rsidR="0017126E" w:rsidRDefault="0017126E" w:rsidP="0017126E">
      <w:pPr>
        <w:pStyle w:val="Sraopastraipa"/>
        <w:widowControl w:val="0"/>
        <w:numPr>
          <w:ilvl w:val="0"/>
          <w:numId w:val="19"/>
        </w:numPr>
        <w:tabs>
          <w:tab w:val="left" w:pos="851"/>
          <w:tab w:val="left" w:pos="1276"/>
          <w:tab w:val="left" w:pos="1560"/>
        </w:tabs>
        <w:ind w:left="0" w:firstLine="283"/>
        <w:jc w:val="both"/>
      </w:pPr>
      <w:r w:rsidRPr="009D4116">
        <w:rPr>
          <w:lang w:eastAsia="lt-LT"/>
        </w:rPr>
        <w:t xml:space="preserve">Vadovaujantis Lietuvos Respublikos viešųjų pirkimų įstatymo 87 straipsnio 2 dalies 12 punkto nuostatomis, už sutarties vykdymą atsakinga </w:t>
      </w:r>
      <w:r w:rsidRPr="00575DA2">
        <w:rPr>
          <w:lang w:eastAsia="lt-LT"/>
        </w:rPr>
        <w:t xml:space="preserve">Roma Miliauskienė, ūkvedė, el. p.: </w:t>
      </w:r>
      <w:hyperlink r:id="rId9" w:history="1">
        <w:r w:rsidRPr="00E87D88">
          <w:rPr>
            <w:rStyle w:val="Hipersaitas"/>
            <w:lang w:eastAsia="lt-LT"/>
          </w:rPr>
          <w:t>roma.miliauskiene@lazdijuvyturelis.lt</w:t>
        </w:r>
      </w:hyperlink>
      <w:r>
        <w:rPr>
          <w:lang w:eastAsia="lt-LT"/>
        </w:rPr>
        <w:t xml:space="preserve"> </w:t>
      </w:r>
      <w:r w:rsidRPr="00575DA2">
        <w:rPr>
          <w:lang w:eastAsia="lt-LT"/>
        </w:rPr>
        <w:t xml:space="preserve"> , tel. +370 612 88428.</w:t>
      </w:r>
      <w:r w:rsidRPr="009D4116">
        <w:rPr>
          <w:lang w:eastAsia="lt-LT"/>
        </w:rPr>
        <w:t xml:space="preserve">, už sutarties ir pakeitimų paskelbimą, pagal Lietuvos Respublikos viešųjų pirkimų įstatymo 86 straipsnio 9 dalies nuostatas, atsakinga </w:t>
      </w:r>
      <w:r>
        <w:rPr>
          <w:lang w:eastAsia="lt-LT"/>
        </w:rPr>
        <w:t>.....................................</w:t>
      </w:r>
    </w:p>
    <w:p w14:paraId="0E5340D8" w14:textId="7CE1F168" w:rsidR="00866BB6" w:rsidRDefault="0017126E" w:rsidP="00866BB6">
      <w:pPr>
        <w:pStyle w:val="Sraopastraipa"/>
        <w:widowControl w:val="0"/>
        <w:numPr>
          <w:ilvl w:val="0"/>
          <w:numId w:val="19"/>
        </w:numPr>
        <w:tabs>
          <w:tab w:val="left" w:pos="851"/>
          <w:tab w:val="left" w:pos="1276"/>
          <w:tab w:val="left" w:pos="1560"/>
        </w:tabs>
        <w:ind w:left="0" w:firstLine="283"/>
        <w:jc w:val="both"/>
      </w:pPr>
      <w:r>
        <w:rPr>
          <w:lang w:eastAsia="lt-LT"/>
        </w:rPr>
        <w:t>Rangovo</w:t>
      </w:r>
      <w:r w:rsidRPr="009D4116">
        <w:rPr>
          <w:lang w:eastAsia="lt-LT"/>
        </w:rPr>
        <w:t xml:space="preserve"> paskirtas kontaktinis asmuo ______________, tel._________, el. p. _________________. </w:t>
      </w:r>
    </w:p>
    <w:p w14:paraId="2C45A0F4" w14:textId="27D01F81" w:rsidR="00AB4CDC" w:rsidRPr="00100500" w:rsidRDefault="00D85598" w:rsidP="00C94ED4">
      <w:pPr>
        <w:tabs>
          <w:tab w:val="left" w:pos="426"/>
          <w:tab w:val="num" w:pos="491"/>
          <w:tab w:val="left" w:pos="1134"/>
          <w:tab w:val="left" w:pos="1276"/>
        </w:tabs>
        <w:ind w:firstLine="720"/>
        <w:jc w:val="center"/>
        <w:rPr>
          <w:b/>
        </w:rPr>
      </w:pPr>
      <w:r>
        <w:rPr>
          <w:b/>
        </w:rPr>
        <w:t>X</w:t>
      </w:r>
      <w:r w:rsidR="0064036A">
        <w:rPr>
          <w:b/>
        </w:rPr>
        <w:t>I</w:t>
      </w:r>
      <w:r w:rsidR="00B34523">
        <w:rPr>
          <w:b/>
        </w:rPr>
        <w:t>I</w:t>
      </w:r>
      <w:r w:rsidR="003E7DC5">
        <w:rPr>
          <w:b/>
        </w:rPr>
        <w:t>I</w:t>
      </w:r>
      <w:r w:rsidR="00AB4CDC" w:rsidRPr="00100500">
        <w:rPr>
          <w:b/>
        </w:rPr>
        <w:t>. SUTARTIES PRIEDAI</w:t>
      </w:r>
    </w:p>
    <w:p w14:paraId="063C6D1D" w14:textId="77777777" w:rsidR="00AB4CDC" w:rsidRDefault="00AB4CDC" w:rsidP="00C94ED4">
      <w:pPr>
        <w:widowControl w:val="0"/>
        <w:tabs>
          <w:tab w:val="left" w:pos="426"/>
          <w:tab w:val="num" w:pos="491"/>
          <w:tab w:val="left" w:pos="1134"/>
        </w:tabs>
        <w:ind w:firstLine="720"/>
        <w:jc w:val="both"/>
        <w:rPr>
          <w:bCs/>
        </w:rPr>
      </w:pPr>
    </w:p>
    <w:p w14:paraId="5732950D" w14:textId="77777777" w:rsidR="00AB4CDC" w:rsidRPr="00BF12AB" w:rsidRDefault="00AB4CDC" w:rsidP="00C94ED4">
      <w:pPr>
        <w:widowControl w:val="0"/>
        <w:tabs>
          <w:tab w:val="left" w:pos="426"/>
          <w:tab w:val="num" w:pos="491"/>
          <w:tab w:val="left" w:pos="1134"/>
        </w:tabs>
        <w:ind w:firstLine="720"/>
        <w:jc w:val="both"/>
      </w:pPr>
      <w:r w:rsidRPr="00BF12AB">
        <w:rPr>
          <w:bCs/>
        </w:rPr>
        <w:t>1 priedas – Techninė specifikacija</w:t>
      </w:r>
      <w:r w:rsidRPr="00BF12AB">
        <w:t>;</w:t>
      </w:r>
    </w:p>
    <w:p w14:paraId="512C00C9" w14:textId="1EB39A89" w:rsidR="00A14E49" w:rsidRPr="00BF12AB" w:rsidRDefault="00A14E49" w:rsidP="00C94ED4">
      <w:pPr>
        <w:widowControl w:val="0"/>
        <w:tabs>
          <w:tab w:val="left" w:pos="426"/>
          <w:tab w:val="num" w:pos="491"/>
          <w:tab w:val="left" w:pos="1134"/>
        </w:tabs>
        <w:ind w:firstLine="720"/>
        <w:jc w:val="both"/>
      </w:pPr>
      <w:r w:rsidRPr="00BF12AB">
        <w:t xml:space="preserve">2 </w:t>
      </w:r>
      <w:r w:rsidR="00DE0066" w:rsidRPr="00BF12AB">
        <w:t xml:space="preserve">priedas – </w:t>
      </w:r>
      <w:r w:rsidR="000B6921">
        <w:t>Statinio p</w:t>
      </w:r>
      <w:r w:rsidR="00DE0066" w:rsidRPr="00BF12AB">
        <w:t xml:space="preserve">rojektavimo </w:t>
      </w:r>
      <w:r w:rsidR="000B6921">
        <w:t xml:space="preserve">techninė </w:t>
      </w:r>
      <w:r w:rsidR="00DE0066" w:rsidRPr="00BF12AB">
        <w:t>užduotis</w:t>
      </w:r>
      <w:r w:rsidR="00D61BBD">
        <w:t xml:space="preserve"> su priedais</w:t>
      </w:r>
      <w:r w:rsidR="00DE0066" w:rsidRPr="00BF12AB">
        <w:t>;</w:t>
      </w:r>
    </w:p>
    <w:p w14:paraId="4A8CF14F" w14:textId="55DA02A4" w:rsidR="00AB4CDC" w:rsidRPr="00BF12AB" w:rsidRDefault="00881058" w:rsidP="00C94ED4">
      <w:pPr>
        <w:widowControl w:val="0"/>
        <w:tabs>
          <w:tab w:val="left" w:pos="426"/>
          <w:tab w:val="num" w:pos="491"/>
        </w:tabs>
        <w:ind w:firstLine="720"/>
        <w:jc w:val="both"/>
      </w:pPr>
      <w:r w:rsidRPr="00BF12AB">
        <w:t>3</w:t>
      </w:r>
      <w:r w:rsidR="00AB4CDC" w:rsidRPr="00BF12AB">
        <w:t xml:space="preserve"> priedas – </w:t>
      </w:r>
      <w:r w:rsidR="00D5509D" w:rsidRPr="00BF12AB">
        <w:t>Atliktų darbų aktas</w:t>
      </w:r>
      <w:r w:rsidR="00B7495B" w:rsidRPr="00BF12AB">
        <w:t>;</w:t>
      </w:r>
    </w:p>
    <w:p w14:paraId="1C123885" w14:textId="27A43668" w:rsidR="00AB4CDC" w:rsidRPr="00BF12AB" w:rsidRDefault="00881058" w:rsidP="00C94ED4">
      <w:pPr>
        <w:widowControl w:val="0"/>
        <w:tabs>
          <w:tab w:val="left" w:pos="426"/>
          <w:tab w:val="num" w:pos="491"/>
        </w:tabs>
        <w:ind w:firstLine="720"/>
        <w:jc w:val="both"/>
        <w:rPr>
          <w:bCs/>
        </w:rPr>
      </w:pPr>
      <w:r w:rsidRPr="00BF12AB">
        <w:t xml:space="preserve">4 </w:t>
      </w:r>
      <w:r w:rsidR="00AB4CDC" w:rsidRPr="00BF12AB">
        <w:t xml:space="preserve">priedas </w:t>
      </w:r>
      <w:r w:rsidR="00AB4CDC" w:rsidRPr="00BF12AB">
        <w:rPr>
          <w:bCs/>
        </w:rPr>
        <w:t xml:space="preserve">– </w:t>
      </w:r>
      <w:r w:rsidR="00B7495B" w:rsidRPr="00BF12AB">
        <w:rPr>
          <w:bCs/>
        </w:rPr>
        <w:t>Statybvietės perdavimas;</w:t>
      </w:r>
    </w:p>
    <w:p w14:paraId="139A5078" w14:textId="142FDB07" w:rsidR="00BF12AB" w:rsidRDefault="00BF12AB" w:rsidP="00C94ED4">
      <w:pPr>
        <w:widowControl w:val="0"/>
        <w:tabs>
          <w:tab w:val="left" w:pos="426"/>
          <w:tab w:val="num" w:pos="491"/>
        </w:tabs>
        <w:ind w:firstLine="720"/>
        <w:jc w:val="both"/>
        <w:rPr>
          <w:bCs/>
        </w:rPr>
      </w:pPr>
      <w:r w:rsidRPr="00BF12AB">
        <w:rPr>
          <w:bCs/>
        </w:rPr>
        <w:t>5 priedas</w:t>
      </w:r>
      <w:r>
        <w:rPr>
          <w:bCs/>
        </w:rPr>
        <w:t xml:space="preserve"> – Brėžiniai.</w:t>
      </w:r>
    </w:p>
    <w:p w14:paraId="020F1179" w14:textId="77777777" w:rsidR="00AB4CDC" w:rsidRPr="007729EE" w:rsidRDefault="00AB4CDC" w:rsidP="00C94ED4">
      <w:pPr>
        <w:widowControl w:val="0"/>
        <w:tabs>
          <w:tab w:val="left" w:pos="426"/>
          <w:tab w:val="num" w:pos="491"/>
          <w:tab w:val="left" w:pos="1134"/>
        </w:tabs>
        <w:jc w:val="both"/>
      </w:pPr>
    </w:p>
    <w:p w14:paraId="171E098E" w14:textId="58A8F2F7" w:rsidR="00AB4CDC" w:rsidRPr="00100500" w:rsidRDefault="00BF12AB" w:rsidP="00C94ED4">
      <w:pPr>
        <w:pStyle w:val="Sraopastraipa"/>
        <w:tabs>
          <w:tab w:val="left" w:pos="426"/>
          <w:tab w:val="num" w:pos="491"/>
          <w:tab w:val="left" w:pos="1134"/>
          <w:tab w:val="left" w:pos="1276"/>
        </w:tabs>
        <w:ind w:left="0" w:firstLine="720"/>
        <w:jc w:val="center"/>
        <w:rPr>
          <w:b/>
          <w:bCs/>
        </w:rPr>
      </w:pPr>
      <w:r>
        <w:rPr>
          <w:b/>
          <w:bCs/>
        </w:rPr>
        <w:t>X</w:t>
      </w:r>
      <w:r w:rsidR="00890D09">
        <w:rPr>
          <w:b/>
          <w:bCs/>
        </w:rPr>
        <w:t>VI</w:t>
      </w:r>
      <w:r w:rsidR="00AB4CDC" w:rsidRPr="00100500">
        <w:rPr>
          <w:b/>
          <w:bCs/>
        </w:rPr>
        <w:t>. ŠALIŲ REKVIZITAI</w:t>
      </w:r>
    </w:p>
    <w:p w14:paraId="766141B6" w14:textId="77777777" w:rsidR="00AB4CDC" w:rsidRDefault="00AB4CDC" w:rsidP="00C94ED4">
      <w:pPr>
        <w:tabs>
          <w:tab w:val="left" w:pos="426"/>
          <w:tab w:val="num" w:pos="491"/>
        </w:tabs>
        <w:ind w:firstLine="720"/>
        <w:jc w:val="both"/>
        <w:rPr>
          <w:b/>
          <w:bCs/>
        </w:rPr>
      </w:pPr>
    </w:p>
    <w:p w14:paraId="0C22CBA5" w14:textId="77777777" w:rsidR="00AB4CDC" w:rsidRPr="00100500" w:rsidRDefault="00AB4CDC" w:rsidP="00C94ED4">
      <w:pPr>
        <w:tabs>
          <w:tab w:val="left" w:pos="426"/>
          <w:tab w:val="num" w:pos="491"/>
        </w:tabs>
        <w:ind w:firstLine="720"/>
        <w:jc w:val="both"/>
        <w:rPr>
          <w:b/>
          <w:bCs/>
        </w:rPr>
      </w:pPr>
    </w:p>
    <w:tbl>
      <w:tblPr>
        <w:tblW w:w="9247" w:type="dxa"/>
        <w:tblInd w:w="108" w:type="dxa"/>
        <w:tblLayout w:type="fixed"/>
        <w:tblLook w:val="01E0" w:firstRow="1" w:lastRow="1" w:firstColumn="1" w:lastColumn="1" w:noHBand="0" w:noVBand="0"/>
      </w:tblPr>
      <w:tblGrid>
        <w:gridCol w:w="4995"/>
        <w:gridCol w:w="4252"/>
      </w:tblGrid>
      <w:tr w:rsidR="00AB4CDC" w:rsidRPr="00100500" w14:paraId="71E895D5" w14:textId="77777777" w:rsidTr="00A14E49">
        <w:tc>
          <w:tcPr>
            <w:tcW w:w="4995" w:type="dxa"/>
          </w:tcPr>
          <w:p w14:paraId="764538C1" w14:textId="1E97B0C0" w:rsidR="00AB4CDC" w:rsidRPr="00100500" w:rsidRDefault="00AB4CDC" w:rsidP="00C94ED4">
            <w:pPr>
              <w:tabs>
                <w:tab w:val="left" w:pos="426"/>
                <w:tab w:val="num" w:pos="491"/>
              </w:tabs>
              <w:ind w:firstLine="720"/>
              <w:jc w:val="both"/>
            </w:pPr>
          </w:p>
        </w:tc>
        <w:tc>
          <w:tcPr>
            <w:tcW w:w="4252" w:type="dxa"/>
          </w:tcPr>
          <w:p w14:paraId="36B8FDAD" w14:textId="77777777" w:rsidR="00AB4CDC" w:rsidRPr="00100500" w:rsidRDefault="00AB4CDC" w:rsidP="00C94ED4">
            <w:pPr>
              <w:tabs>
                <w:tab w:val="left" w:pos="426"/>
                <w:tab w:val="num" w:pos="491"/>
                <w:tab w:val="left" w:pos="3447"/>
                <w:tab w:val="left" w:pos="3648"/>
                <w:tab w:val="left" w:pos="4604"/>
                <w:tab w:val="left" w:pos="5006"/>
              </w:tabs>
              <w:ind w:firstLine="720"/>
              <w:jc w:val="both"/>
            </w:pPr>
          </w:p>
        </w:tc>
      </w:tr>
    </w:tbl>
    <w:p w14:paraId="62771A5E" w14:textId="77777777" w:rsidR="001D299F" w:rsidRDefault="001D299F" w:rsidP="00C94ED4">
      <w:pPr>
        <w:tabs>
          <w:tab w:val="left" w:pos="426"/>
          <w:tab w:val="num" w:pos="491"/>
        </w:tabs>
        <w:ind w:firstLine="720"/>
      </w:pPr>
    </w:p>
    <w:p w14:paraId="285527C9" w14:textId="77777777" w:rsidR="00C94ED4" w:rsidRDefault="00C94ED4">
      <w:pPr>
        <w:tabs>
          <w:tab w:val="left" w:pos="426"/>
          <w:tab w:val="num" w:pos="491"/>
        </w:tabs>
        <w:ind w:firstLine="720"/>
      </w:pPr>
    </w:p>
    <w:sectPr w:rsidR="00C94ED4">
      <w:headerReference w:type="default" r:id="rId1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CBAB0F" w14:textId="77777777" w:rsidR="005149C9" w:rsidRDefault="005149C9" w:rsidP="00DB70D5">
      <w:r>
        <w:separator/>
      </w:r>
    </w:p>
  </w:endnote>
  <w:endnote w:type="continuationSeparator" w:id="0">
    <w:p w14:paraId="33AE9DD7" w14:textId="77777777" w:rsidR="005149C9" w:rsidRDefault="005149C9" w:rsidP="00DB7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42E57" w14:textId="77777777" w:rsidR="005149C9" w:rsidRDefault="005149C9" w:rsidP="00DB70D5">
      <w:r>
        <w:separator/>
      </w:r>
    </w:p>
  </w:footnote>
  <w:footnote w:type="continuationSeparator" w:id="0">
    <w:p w14:paraId="30D7D981" w14:textId="77777777" w:rsidR="005149C9" w:rsidRDefault="005149C9" w:rsidP="00DB70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4AA62" w14:textId="6DE6272C" w:rsidR="00DB70D5" w:rsidRDefault="001314EC">
    <w:pPr>
      <w:pStyle w:val="Antrats"/>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A428C"/>
    <w:multiLevelType w:val="multilevel"/>
    <w:tmpl w:val="EC32DEA2"/>
    <w:lvl w:ilvl="0">
      <w:start w:val="2"/>
      <w:numFmt w:val="decimal"/>
      <w:lvlText w:val="%1."/>
      <w:lvlJc w:val="left"/>
      <w:pPr>
        <w:tabs>
          <w:tab w:val="num" w:pos="350"/>
        </w:tabs>
        <w:ind w:left="-37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491"/>
        </w:tabs>
        <w:ind w:left="-360" w:firstLine="720"/>
      </w:pPr>
      <w:rPr>
        <w:rFonts w:cs="Times New Roman" w:hint="default"/>
        <w:b w:val="0"/>
        <w:i w:val="0"/>
        <w:color w:val="auto"/>
        <w:sz w:val="24"/>
        <w:szCs w:val="24"/>
      </w:rPr>
    </w:lvl>
    <w:lvl w:ilvl="2">
      <w:start w:val="1"/>
      <w:numFmt w:val="decimal"/>
      <w:lvlText w:val="%1.%2.%3."/>
      <w:lvlJc w:val="left"/>
      <w:pPr>
        <w:tabs>
          <w:tab w:val="num" w:pos="491"/>
        </w:tabs>
        <w:ind w:left="-229" w:firstLine="720"/>
      </w:pPr>
      <w:rPr>
        <w:rFonts w:cs="Times New Roman" w:hint="default"/>
        <w:b w:val="0"/>
      </w:rPr>
    </w:lvl>
    <w:lvl w:ilvl="3">
      <w:start w:val="1"/>
      <w:numFmt w:val="decimal"/>
      <w:lvlText w:val="%1.%2.%3.%4."/>
      <w:lvlJc w:val="left"/>
      <w:pPr>
        <w:tabs>
          <w:tab w:val="num" w:pos="360"/>
        </w:tabs>
        <w:ind w:left="360" w:hanging="720"/>
      </w:pPr>
      <w:rPr>
        <w:rFonts w:cs="Times New Roman" w:hint="default"/>
      </w:rPr>
    </w:lvl>
    <w:lvl w:ilvl="4">
      <w:start w:val="1"/>
      <w:numFmt w:val="decimal"/>
      <w:lvlText w:val="%1.%2.%3.%4.%5."/>
      <w:lvlJc w:val="left"/>
      <w:pPr>
        <w:tabs>
          <w:tab w:val="num" w:pos="720"/>
        </w:tabs>
        <w:ind w:left="720" w:hanging="1080"/>
      </w:pPr>
      <w:rPr>
        <w:rFonts w:cs="Times New Roman" w:hint="default"/>
      </w:rPr>
    </w:lvl>
    <w:lvl w:ilvl="5">
      <w:start w:val="1"/>
      <w:numFmt w:val="decimal"/>
      <w:lvlText w:val="%1.%2.%3.%4.%5.%6."/>
      <w:lvlJc w:val="left"/>
      <w:pPr>
        <w:tabs>
          <w:tab w:val="num" w:pos="720"/>
        </w:tabs>
        <w:ind w:left="720" w:hanging="1080"/>
      </w:pPr>
      <w:rPr>
        <w:rFonts w:cs="Times New Roman" w:hint="default"/>
      </w:rPr>
    </w:lvl>
    <w:lvl w:ilvl="6">
      <w:start w:val="1"/>
      <w:numFmt w:val="decimal"/>
      <w:lvlText w:val="%1.%2.%3.%4.%5.%6.%7."/>
      <w:lvlJc w:val="left"/>
      <w:pPr>
        <w:tabs>
          <w:tab w:val="num" w:pos="1080"/>
        </w:tabs>
        <w:ind w:left="1080" w:hanging="1440"/>
      </w:pPr>
      <w:rPr>
        <w:rFonts w:cs="Times New Roman" w:hint="default"/>
      </w:rPr>
    </w:lvl>
    <w:lvl w:ilvl="7">
      <w:start w:val="1"/>
      <w:numFmt w:val="decimal"/>
      <w:lvlText w:val="%1.%2.%3.%4.%5.%6.%7.%8."/>
      <w:lvlJc w:val="left"/>
      <w:pPr>
        <w:tabs>
          <w:tab w:val="num" w:pos="1080"/>
        </w:tabs>
        <w:ind w:left="1080" w:hanging="1440"/>
      </w:pPr>
      <w:rPr>
        <w:rFonts w:cs="Times New Roman" w:hint="default"/>
      </w:rPr>
    </w:lvl>
    <w:lvl w:ilvl="8">
      <w:start w:val="1"/>
      <w:numFmt w:val="decimal"/>
      <w:lvlText w:val="%1.%2.%3.%4.%5.%6.%7.%8.%9."/>
      <w:lvlJc w:val="left"/>
      <w:pPr>
        <w:tabs>
          <w:tab w:val="num" w:pos="1440"/>
        </w:tabs>
        <w:ind w:left="1440" w:hanging="1800"/>
      </w:pPr>
      <w:rPr>
        <w:rFonts w:cs="Times New Roman" w:hint="default"/>
      </w:rPr>
    </w:lvl>
  </w:abstractNum>
  <w:abstractNum w:abstractNumId="1" w15:restartNumberingAfterBreak="0">
    <w:nsid w:val="0AB97DB4"/>
    <w:multiLevelType w:val="hybridMultilevel"/>
    <w:tmpl w:val="AE6E660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AF76077"/>
    <w:multiLevelType w:val="hybridMultilevel"/>
    <w:tmpl w:val="C2B4FE10"/>
    <w:lvl w:ilvl="0" w:tplc="03E4AFB2">
      <w:start w:val="60"/>
      <w:numFmt w:val="decimal"/>
      <w:lvlText w:val="%1."/>
      <w:lvlJc w:val="left"/>
      <w:pPr>
        <w:ind w:left="708" w:hanging="360"/>
      </w:pPr>
      <w:rPr>
        <w:rFonts w:hint="default"/>
        <w:b w:val="0"/>
      </w:rPr>
    </w:lvl>
    <w:lvl w:ilvl="1" w:tplc="04270019">
      <w:start w:val="1"/>
      <w:numFmt w:val="lowerLetter"/>
      <w:lvlText w:val="%2."/>
      <w:lvlJc w:val="left"/>
      <w:pPr>
        <w:ind w:left="1428" w:hanging="360"/>
      </w:pPr>
    </w:lvl>
    <w:lvl w:ilvl="2" w:tplc="0427001B" w:tentative="1">
      <w:start w:val="1"/>
      <w:numFmt w:val="lowerRoman"/>
      <w:lvlText w:val="%3."/>
      <w:lvlJc w:val="right"/>
      <w:pPr>
        <w:ind w:left="2148" w:hanging="180"/>
      </w:pPr>
    </w:lvl>
    <w:lvl w:ilvl="3" w:tplc="0427000F" w:tentative="1">
      <w:start w:val="1"/>
      <w:numFmt w:val="decimal"/>
      <w:lvlText w:val="%4."/>
      <w:lvlJc w:val="left"/>
      <w:pPr>
        <w:ind w:left="2868" w:hanging="360"/>
      </w:pPr>
    </w:lvl>
    <w:lvl w:ilvl="4" w:tplc="04270019" w:tentative="1">
      <w:start w:val="1"/>
      <w:numFmt w:val="lowerLetter"/>
      <w:lvlText w:val="%5."/>
      <w:lvlJc w:val="left"/>
      <w:pPr>
        <w:ind w:left="3588" w:hanging="360"/>
      </w:pPr>
    </w:lvl>
    <w:lvl w:ilvl="5" w:tplc="0427001B" w:tentative="1">
      <w:start w:val="1"/>
      <w:numFmt w:val="lowerRoman"/>
      <w:lvlText w:val="%6."/>
      <w:lvlJc w:val="right"/>
      <w:pPr>
        <w:ind w:left="4308" w:hanging="180"/>
      </w:pPr>
    </w:lvl>
    <w:lvl w:ilvl="6" w:tplc="0427000F" w:tentative="1">
      <w:start w:val="1"/>
      <w:numFmt w:val="decimal"/>
      <w:lvlText w:val="%7."/>
      <w:lvlJc w:val="left"/>
      <w:pPr>
        <w:ind w:left="5028" w:hanging="360"/>
      </w:pPr>
    </w:lvl>
    <w:lvl w:ilvl="7" w:tplc="04270019" w:tentative="1">
      <w:start w:val="1"/>
      <w:numFmt w:val="lowerLetter"/>
      <w:lvlText w:val="%8."/>
      <w:lvlJc w:val="left"/>
      <w:pPr>
        <w:ind w:left="5748" w:hanging="360"/>
      </w:pPr>
    </w:lvl>
    <w:lvl w:ilvl="8" w:tplc="0427001B" w:tentative="1">
      <w:start w:val="1"/>
      <w:numFmt w:val="lowerRoman"/>
      <w:lvlText w:val="%9."/>
      <w:lvlJc w:val="right"/>
      <w:pPr>
        <w:ind w:left="6468" w:hanging="180"/>
      </w:pPr>
    </w:lvl>
  </w:abstractNum>
  <w:abstractNum w:abstractNumId="3" w15:restartNumberingAfterBreak="0">
    <w:nsid w:val="0E7E329F"/>
    <w:multiLevelType w:val="multilevel"/>
    <w:tmpl w:val="7B004D76"/>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122D0EDF"/>
    <w:multiLevelType w:val="multilevel"/>
    <w:tmpl w:val="CD34DCD8"/>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13CA50CE"/>
    <w:multiLevelType w:val="hybridMultilevel"/>
    <w:tmpl w:val="05724E1A"/>
    <w:lvl w:ilvl="0" w:tplc="3E76C124">
      <w:start w:val="1"/>
      <w:numFmt w:val="upperLetter"/>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6" w15:restartNumberingAfterBreak="0">
    <w:nsid w:val="18DE2CAC"/>
    <w:multiLevelType w:val="multilevel"/>
    <w:tmpl w:val="9BF0C584"/>
    <w:lvl w:ilvl="0">
      <w:start w:val="3"/>
      <w:numFmt w:val="decimal"/>
      <w:lvlText w:val="%1."/>
      <w:lvlJc w:val="left"/>
      <w:pPr>
        <w:ind w:left="360" w:hanging="360"/>
      </w:pPr>
      <w:rPr>
        <w:rFonts w:hint="default"/>
      </w:rPr>
    </w:lvl>
    <w:lvl w:ilvl="1">
      <w:start w:val="1"/>
      <w:numFmt w:val="decimal"/>
      <w:lvlText w:val="%1.%2."/>
      <w:lvlJc w:val="left"/>
      <w:pPr>
        <w:ind w:left="2770"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1B6073DE"/>
    <w:multiLevelType w:val="hybridMultilevel"/>
    <w:tmpl w:val="15001264"/>
    <w:lvl w:ilvl="0" w:tplc="CEC287D4">
      <w:start w:val="1"/>
      <w:numFmt w:val="lowerLetter"/>
      <w:lvlText w:val="%1)"/>
      <w:lvlJc w:val="left"/>
      <w:pPr>
        <w:ind w:left="2052" w:hanging="360"/>
      </w:pPr>
      <w:rPr>
        <w:rFonts w:ascii="Times New Roman" w:eastAsia="Times New Roman" w:hAnsi="Times New Roman" w:cs="Times New Roman"/>
      </w:rPr>
    </w:lvl>
    <w:lvl w:ilvl="1" w:tplc="051654C0">
      <w:start w:val="1"/>
      <w:numFmt w:val="bullet"/>
      <w:lvlText w:val=""/>
      <w:lvlJc w:val="left"/>
      <w:pPr>
        <w:ind w:left="2772" w:hanging="360"/>
      </w:pPr>
      <w:rPr>
        <w:rFonts w:ascii="Symbol" w:hAnsi="Symbol" w:hint="default"/>
      </w:rPr>
    </w:lvl>
    <w:lvl w:ilvl="2" w:tplc="A6B01BA0">
      <w:start w:val="2"/>
      <w:numFmt w:val="upperLetter"/>
      <w:lvlText w:val="%3)"/>
      <w:lvlJc w:val="left"/>
      <w:pPr>
        <w:ind w:left="3672" w:hanging="360"/>
      </w:pPr>
      <w:rPr>
        <w:rFonts w:hint="default"/>
      </w:r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8" w15:restartNumberingAfterBreak="0">
    <w:nsid w:val="1BF25921"/>
    <w:multiLevelType w:val="hybridMultilevel"/>
    <w:tmpl w:val="B9F6BBAA"/>
    <w:lvl w:ilvl="0" w:tplc="9CFC06AE">
      <w:start w:val="30"/>
      <w:numFmt w:val="decimal"/>
      <w:lvlText w:val="%1"/>
      <w:lvlJc w:val="left"/>
      <w:pPr>
        <w:ind w:left="-492" w:hanging="360"/>
      </w:pPr>
      <w:rPr>
        <w:rFonts w:hint="default"/>
        <w:b w:val="0"/>
      </w:rPr>
    </w:lvl>
    <w:lvl w:ilvl="1" w:tplc="04270019" w:tentative="1">
      <w:start w:val="1"/>
      <w:numFmt w:val="lowerLetter"/>
      <w:lvlText w:val="%2."/>
      <w:lvlJc w:val="left"/>
      <w:pPr>
        <w:ind w:left="228" w:hanging="360"/>
      </w:pPr>
    </w:lvl>
    <w:lvl w:ilvl="2" w:tplc="0427001B" w:tentative="1">
      <w:start w:val="1"/>
      <w:numFmt w:val="lowerRoman"/>
      <w:lvlText w:val="%3."/>
      <w:lvlJc w:val="right"/>
      <w:pPr>
        <w:ind w:left="948" w:hanging="180"/>
      </w:pPr>
    </w:lvl>
    <w:lvl w:ilvl="3" w:tplc="0427000F" w:tentative="1">
      <w:start w:val="1"/>
      <w:numFmt w:val="decimal"/>
      <w:lvlText w:val="%4."/>
      <w:lvlJc w:val="left"/>
      <w:pPr>
        <w:ind w:left="1668" w:hanging="360"/>
      </w:pPr>
    </w:lvl>
    <w:lvl w:ilvl="4" w:tplc="04270019" w:tentative="1">
      <w:start w:val="1"/>
      <w:numFmt w:val="lowerLetter"/>
      <w:lvlText w:val="%5."/>
      <w:lvlJc w:val="left"/>
      <w:pPr>
        <w:ind w:left="2388" w:hanging="360"/>
      </w:pPr>
    </w:lvl>
    <w:lvl w:ilvl="5" w:tplc="0427001B" w:tentative="1">
      <w:start w:val="1"/>
      <w:numFmt w:val="lowerRoman"/>
      <w:lvlText w:val="%6."/>
      <w:lvlJc w:val="right"/>
      <w:pPr>
        <w:ind w:left="3108" w:hanging="180"/>
      </w:pPr>
    </w:lvl>
    <w:lvl w:ilvl="6" w:tplc="0427000F" w:tentative="1">
      <w:start w:val="1"/>
      <w:numFmt w:val="decimal"/>
      <w:lvlText w:val="%7."/>
      <w:lvlJc w:val="left"/>
      <w:pPr>
        <w:ind w:left="3828" w:hanging="360"/>
      </w:pPr>
    </w:lvl>
    <w:lvl w:ilvl="7" w:tplc="04270019" w:tentative="1">
      <w:start w:val="1"/>
      <w:numFmt w:val="lowerLetter"/>
      <w:lvlText w:val="%8."/>
      <w:lvlJc w:val="left"/>
      <w:pPr>
        <w:ind w:left="4548" w:hanging="360"/>
      </w:pPr>
    </w:lvl>
    <w:lvl w:ilvl="8" w:tplc="0427001B" w:tentative="1">
      <w:start w:val="1"/>
      <w:numFmt w:val="lowerRoman"/>
      <w:lvlText w:val="%9."/>
      <w:lvlJc w:val="right"/>
      <w:pPr>
        <w:ind w:left="5268" w:hanging="180"/>
      </w:pPr>
    </w:lvl>
  </w:abstractNum>
  <w:abstractNum w:abstractNumId="9" w15:restartNumberingAfterBreak="0">
    <w:nsid w:val="1D9D37DF"/>
    <w:multiLevelType w:val="multilevel"/>
    <w:tmpl w:val="C012E514"/>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80A4CED"/>
    <w:multiLevelType w:val="multilevel"/>
    <w:tmpl w:val="A484EB04"/>
    <w:lvl w:ilvl="0">
      <w:start w:val="45"/>
      <w:numFmt w:val="decimal"/>
      <w:lvlText w:val="%1."/>
      <w:lvlJc w:val="left"/>
      <w:pPr>
        <w:ind w:left="480" w:hanging="480"/>
      </w:pPr>
      <w:rPr>
        <w:rFonts w:hint="default"/>
        <w:b w:val="0"/>
      </w:rPr>
    </w:lvl>
    <w:lvl w:ilvl="1">
      <w:start w:val="1"/>
      <w:numFmt w:val="decimal"/>
      <w:lvlText w:val="%1.%2."/>
      <w:lvlJc w:val="left"/>
      <w:pPr>
        <w:ind w:left="-372" w:hanging="480"/>
      </w:pPr>
      <w:rPr>
        <w:rFonts w:hint="default"/>
        <w:b w:val="0"/>
      </w:rPr>
    </w:lvl>
    <w:lvl w:ilvl="2">
      <w:start w:val="1"/>
      <w:numFmt w:val="decimal"/>
      <w:lvlText w:val="%1.%2.%3."/>
      <w:lvlJc w:val="left"/>
      <w:pPr>
        <w:ind w:left="-984" w:hanging="720"/>
      </w:pPr>
      <w:rPr>
        <w:rFonts w:hint="default"/>
        <w:b w:val="0"/>
      </w:rPr>
    </w:lvl>
    <w:lvl w:ilvl="3">
      <w:start w:val="1"/>
      <w:numFmt w:val="decimal"/>
      <w:lvlText w:val="%1.%2.%3.%4."/>
      <w:lvlJc w:val="left"/>
      <w:pPr>
        <w:ind w:left="-1836" w:hanging="720"/>
      </w:pPr>
      <w:rPr>
        <w:rFonts w:hint="default"/>
        <w:b w:val="0"/>
      </w:rPr>
    </w:lvl>
    <w:lvl w:ilvl="4">
      <w:start w:val="1"/>
      <w:numFmt w:val="decimal"/>
      <w:lvlText w:val="%1.%2.%3.%4.%5."/>
      <w:lvlJc w:val="left"/>
      <w:pPr>
        <w:ind w:left="-2328" w:hanging="1080"/>
      </w:pPr>
      <w:rPr>
        <w:rFonts w:hint="default"/>
        <w:b w:val="0"/>
      </w:rPr>
    </w:lvl>
    <w:lvl w:ilvl="5">
      <w:start w:val="1"/>
      <w:numFmt w:val="decimal"/>
      <w:lvlText w:val="%1.%2.%3.%4.%5.%6."/>
      <w:lvlJc w:val="left"/>
      <w:pPr>
        <w:ind w:left="-3180" w:hanging="1080"/>
      </w:pPr>
      <w:rPr>
        <w:rFonts w:hint="default"/>
        <w:b w:val="0"/>
      </w:rPr>
    </w:lvl>
    <w:lvl w:ilvl="6">
      <w:start w:val="1"/>
      <w:numFmt w:val="decimal"/>
      <w:lvlText w:val="%1.%2.%3.%4.%5.%6.%7."/>
      <w:lvlJc w:val="left"/>
      <w:pPr>
        <w:ind w:left="-3672" w:hanging="1440"/>
      </w:pPr>
      <w:rPr>
        <w:rFonts w:hint="default"/>
        <w:b w:val="0"/>
      </w:rPr>
    </w:lvl>
    <w:lvl w:ilvl="7">
      <w:start w:val="1"/>
      <w:numFmt w:val="decimal"/>
      <w:lvlText w:val="%1.%2.%3.%4.%5.%6.%7.%8."/>
      <w:lvlJc w:val="left"/>
      <w:pPr>
        <w:ind w:left="-4524" w:hanging="1440"/>
      </w:pPr>
      <w:rPr>
        <w:rFonts w:hint="default"/>
        <w:b w:val="0"/>
      </w:rPr>
    </w:lvl>
    <w:lvl w:ilvl="8">
      <w:start w:val="1"/>
      <w:numFmt w:val="decimal"/>
      <w:lvlText w:val="%1.%2.%3.%4.%5.%6.%7.%8.%9."/>
      <w:lvlJc w:val="left"/>
      <w:pPr>
        <w:ind w:left="-5016" w:hanging="1800"/>
      </w:pPr>
      <w:rPr>
        <w:rFonts w:hint="default"/>
        <w:b w:val="0"/>
      </w:rPr>
    </w:lvl>
  </w:abstractNum>
  <w:abstractNum w:abstractNumId="11" w15:restartNumberingAfterBreak="0">
    <w:nsid w:val="299F6EBB"/>
    <w:multiLevelType w:val="hybridMultilevel"/>
    <w:tmpl w:val="EDC2DC76"/>
    <w:lvl w:ilvl="0" w:tplc="0427000F">
      <w:start w:val="5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C7131D0"/>
    <w:multiLevelType w:val="multilevel"/>
    <w:tmpl w:val="538A70C0"/>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b w:val="0"/>
        <w:bCs/>
      </w:rPr>
    </w:lvl>
    <w:lvl w:ilvl="2">
      <w:start w:val="1"/>
      <w:numFmt w:val="decimal"/>
      <w:lvlText w:val="%1.%2.%3."/>
      <w:lvlJc w:val="left"/>
      <w:pPr>
        <w:ind w:left="1146"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15:restartNumberingAfterBreak="0">
    <w:nsid w:val="3CDB556C"/>
    <w:multiLevelType w:val="hybridMultilevel"/>
    <w:tmpl w:val="50E84816"/>
    <w:lvl w:ilvl="0" w:tplc="0427000F">
      <w:start w:val="4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0111685"/>
    <w:multiLevelType w:val="multilevel"/>
    <w:tmpl w:val="5C92BBA4"/>
    <w:lvl w:ilvl="0">
      <w:start w:val="5"/>
      <w:numFmt w:val="decimal"/>
      <w:lvlText w:val="%1."/>
      <w:lvlJc w:val="left"/>
      <w:pPr>
        <w:ind w:left="644" w:hanging="360"/>
      </w:pPr>
      <w:rPr>
        <w:rFonts w:hint="default"/>
        <w:color w:val="000000" w:themeColor="text1"/>
      </w:rPr>
    </w:lvl>
    <w:lvl w:ilvl="1">
      <w:start w:val="2"/>
      <w:numFmt w:val="decimal"/>
      <w:lvlText w:val="%1.%2."/>
      <w:lvlJc w:val="left"/>
      <w:pPr>
        <w:ind w:left="1070" w:hanging="360"/>
      </w:pPr>
      <w:rPr>
        <w:rFonts w:hint="default"/>
        <w:color w:val="000000" w:themeColor="text1"/>
      </w:rPr>
    </w:lvl>
    <w:lvl w:ilvl="2">
      <w:start w:val="1"/>
      <w:numFmt w:val="decimal"/>
      <w:lvlText w:val="%1.%2.%3."/>
      <w:lvlJc w:val="left"/>
      <w:pPr>
        <w:ind w:left="1856" w:hanging="720"/>
      </w:pPr>
      <w:rPr>
        <w:rFonts w:hint="default"/>
        <w:color w:val="000000" w:themeColor="text1"/>
      </w:rPr>
    </w:lvl>
    <w:lvl w:ilvl="3">
      <w:start w:val="1"/>
      <w:numFmt w:val="decimal"/>
      <w:lvlText w:val="%1.%2.%3.%4."/>
      <w:lvlJc w:val="left"/>
      <w:pPr>
        <w:ind w:left="2282" w:hanging="720"/>
      </w:pPr>
      <w:rPr>
        <w:rFonts w:hint="default"/>
        <w:color w:val="000000" w:themeColor="text1"/>
      </w:rPr>
    </w:lvl>
    <w:lvl w:ilvl="4">
      <w:start w:val="1"/>
      <w:numFmt w:val="decimal"/>
      <w:lvlText w:val="%1.%2.%3.%4.%5."/>
      <w:lvlJc w:val="left"/>
      <w:pPr>
        <w:ind w:left="3068" w:hanging="1080"/>
      </w:pPr>
      <w:rPr>
        <w:rFonts w:hint="default"/>
        <w:color w:val="000000" w:themeColor="text1"/>
      </w:rPr>
    </w:lvl>
    <w:lvl w:ilvl="5">
      <w:start w:val="1"/>
      <w:numFmt w:val="decimal"/>
      <w:lvlText w:val="%1.%2.%3.%4.%5.%6."/>
      <w:lvlJc w:val="left"/>
      <w:pPr>
        <w:ind w:left="3494" w:hanging="1080"/>
      </w:pPr>
      <w:rPr>
        <w:rFonts w:hint="default"/>
        <w:color w:val="000000" w:themeColor="text1"/>
      </w:rPr>
    </w:lvl>
    <w:lvl w:ilvl="6">
      <w:start w:val="1"/>
      <w:numFmt w:val="decimal"/>
      <w:lvlText w:val="%1.%2.%3.%4.%5.%6.%7."/>
      <w:lvlJc w:val="left"/>
      <w:pPr>
        <w:ind w:left="4280" w:hanging="1440"/>
      </w:pPr>
      <w:rPr>
        <w:rFonts w:hint="default"/>
        <w:color w:val="000000" w:themeColor="text1"/>
      </w:rPr>
    </w:lvl>
    <w:lvl w:ilvl="7">
      <w:start w:val="1"/>
      <w:numFmt w:val="decimal"/>
      <w:lvlText w:val="%1.%2.%3.%4.%5.%6.%7.%8."/>
      <w:lvlJc w:val="left"/>
      <w:pPr>
        <w:ind w:left="4706" w:hanging="1440"/>
      </w:pPr>
      <w:rPr>
        <w:rFonts w:hint="default"/>
        <w:color w:val="000000" w:themeColor="text1"/>
      </w:rPr>
    </w:lvl>
    <w:lvl w:ilvl="8">
      <w:start w:val="1"/>
      <w:numFmt w:val="decimal"/>
      <w:lvlText w:val="%1.%2.%3.%4.%5.%6.%7.%8.%9."/>
      <w:lvlJc w:val="left"/>
      <w:pPr>
        <w:ind w:left="5492" w:hanging="1800"/>
      </w:pPr>
      <w:rPr>
        <w:rFonts w:hint="default"/>
        <w:color w:val="000000" w:themeColor="text1"/>
      </w:rPr>
    </w:lvl>
  </w:abstractNum>
  <w:abstractNum w:abstractNumId="15" w15:restartNumberingAfterBreak="0">
    <w:nsid w:val="45D534F2"/>
    <w:multiLevelType w:val="multilevel"/>
    <w:tmpl w:val="E138A90A"/>
    <w:lvl w:ilvl="0">
      <w:start w:val="3"/>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6" w15:restartNumberingAfterBreak="0">
    <w:nsid w:val="48EA7114"/>
    <w:multiLevelType w:val="multilevel"/>
    <w:tmpl w:val="9BF0C584"/>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4CF80EAD"/>
    <w:multiLevelType w:val="multilevel"/>
    <w:tmpl w:val="09149ABA"/>
    <w:lvl w:ilvl="0">
      <w:start w:val="30"/>
      <w:numFmt w:val="decimal"/>
      <w:lvlText w:val="%1."/>
      <w:lvlJc w:val="left"/>
      <w:pPr>
        <w:ind w:left="720" w:hanging="360"/>
      </w:pPr>
      <w:rPr>
        <w:rFonts w:hint="default"/>
      </w:rPr>
    </w:lvl>
    <w:lvl w:ilvl="1">
      <w:start w:val="1"/>
      <w:numFmt w:val="decimal"/>
      <w:isLgl/>
      <w:lvlText w:val="%1.%2."/>
      <w:lvlJc w:val="left"/>
      <w:pPr>
        <w:ind w:left="764" w:hanging="48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8" w15:restartNumberingAfterBreak="0">
    <w:nsid w:val="5CA73976"/>
    <w:multiLevelType w:val="multilevel"/>
    <w:tmpl w:val="267A8D14"/>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6019621A"/>
    <w:multiLevelType w:val="hybridMultilevel"/>
    <w:tmpl w:val="F028BE18"/>
    <w:lvl w:ilvl="0" w:tplc="0427000F">
      <w:start w:val="6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B8E031C"/>
    <w:multiLevelType w:val="multilevel"/>
    <w:tmpl w:val="E2BE4636"/>
    <w:lvl w:ilvl="0">
      <w:start w:val="18"/>
      <w:numFmt w:val="decimal"/>
      <w:lvlText w:val="%1."/>
      <w:lvlJc w:val="left"/>
      <w:pPr>
        <w:tabs>
          <w:tab w:val="num" w:pos="993"/>
        </w:tabs>
        <w:ind w:left="273"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851"/>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6F5267CC"/>
    <w:multiLevelType w:val="multilevel"/>
    <w:tmpl w:val="949CB6F0"/>
    <w:lvl w:ilvl="0">
      <w:start w:val="1"/>
      <w:numFmt w:val="decimal"/>
      <w:lvlText w:val="%1."/>
      <w:lvlJc w:val="left"/>
      <w:pPr>
        <w:ind w:left="1793" w:hanging="375"/>
      </w:pPr>
      <w:rPr>
        <w:rFonts w:ascii="Times New Roman" w:hAnsi="Times New Roman" w:cs="Times New Roman" w:hint="default"/>
        <w:b w:val="0"/>
        <w:i w:val="0"/>
        <w:sz w:val="24"/>
      </w:rPr>
    </w:lvl>
    <w:lvl w:ilvl="1">
      <w:start w:val="1"/>
      <w:numFmt w:val="decimal"/>
      <w:isLgl/>
      <w:lvlText w:val="%1.%2."/>
      <w:lvlJc w:val="left"/>
      <w:pPr>
        <w:ind w:left="697" w:hanging="555"/>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138" w:hanging="72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498" w:hanging="1080"/>
      </w:pPr>
      <w:rPr>
        <w:rFonts w:hint="default"/>
      </w:rPr>
    </w:lvl>
    <w:lvl w:ilvl="6">
      <w:start w:val="1"/>
      <w:numFmt w:val="decimal"/>
      <w:isLgl/>
      <w:lvlText w:val="%1.%2.%3.%4.%5.%6.%7."/>
      <w:lvlJc w:val="left"/>
      <w:pPr>
        <w:ind w:left="2858" w:hanging="1440"/>
      </w:pPr>
      <w:rPr>
        <w:rFonts w:hint="default"/>
      </w:rPr>
    </w:lvl>
    <w:lvl w:ilvl="7">
      <w:start w:val="1"/>
      <w:numFmt w:val="decimal"/>
      <w:isLgl/>
      <w:lvlText w:val="%1.%2.%3.%4.%5.%6.%7.%8."/>
      <w:lvlJc w:val="left"/>
      <w:pPr>
        <w:ind w:left="2858" w:hanging="1440"/>
      </w:pPr>
      <w:rPr>
        <w:rFonts w:hint="default"/>
      </w:rPr>
    </w:lvl>
    <w:lvl w:ilvl="8">
      <w:start w:val="1"/>
      <w:numFmt w:val="decimal"/>
      <w:isLgl/>
      <w:lvlText w:val="%1.%2.%3.%4.%5.%6.%7.%8.%9."/>
      <w:lvlJc w:val="left"/>
      <w:pPr>
        <w:ind w:left="3218" w:hanging="1800"/>
      </w:pPr>
      <w:rPr>
        <w:rFonts w:hint="default"/>
      </w:rPr>
    </w:lvl>
  </w:abstractNum>
  <w:abstractNum w:abstractNumId="22" w15:restartNumberingAfterBreak="0">
    <w:nsid w:val="70646C32"/>
    <w:multiLevelType w:val="hybridMultilevel"/>
    <w:tmpl w:val="698EC770"/>
    <w:lvl w:ilvl="0" w:tplc="6D6E7434">
      <w:start w:val="63"/>
      <w:numFmt w:val="decimal"/>
      <w:lvlText w:val="%1."/>
      <w:lvlJc w:val="left"/>
      <w:pPr>
        <w:ind w:left="786" w:hanging="360"/>
      </w:pPr>
      <w:rPr>
        <w:rFonts w:hint="default"/>
        <w:b w:val="0"/>
      </w:rPr>
    </w:lvl>
    <w:lvl w:ilvl="1" w:tplc="04270019">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3" w15:restartNumberingAfterBreak="0">
    <w:nsid w:val="7F263A7A"/>
    <w:multiLevelType w:val="multilevel"/>
    <w:tmpl w:val="C9C083D2"/>
    <w:lvl w:ilvl="0">
      <w:start w:val="4"/>
      <w:numFmt w:val="decimal"/>
      <w:lvlText w:val="%1."/>
      <w:lvlJc w:val="left"/>
      <w:pPr>
        <w:ind w:left="1210" w:hanging="360"/>
      </w:pPr>
      <w:rPr>
        <w:rFonts w:hint="default"/>
        <w:b w:val="0"/>
        <w:color w:val="000000" w:themeColor="text1"/>
      </w:rPr>
    </w:lvl>
    <w:lvl w:ilvl="1">
      <w:start w:val="1"/>
      <w:numFmt w:val="decimal"/>
      <w:lvlText w:val="%1.%2."/>
      <w:lvlJc w:val="left"/>
      <w:pPr>
        <w:ind w:left="502" w:hanging="360"/>
      </w:pPr>
      <w:rPr>
        <w:rFonts w:hint="default"/>
        <w:b w:val="0"/>
        <w:color w:val="auto"/>
      </w:rPr>
    </w:lvl>
    <w:lvl w:ilvl="2">
      <w:start w:val="1"/>
      <w:numFmt w:val="decimal"/>
      <w:lvlText w:val="%1.%2.%3."/>
      <w:lvlJc w:val="left"/>
      <w:pPr>
        <w:ind w:left="-1550" w:hanging="720"/>
      </w:pPr>
      <w:rPr>
        <w:rFonts w:hint="default"/>
        <w:sz w:val="24"/>
        <w:szCs w:val="24"/>
      </w:rPr>
    </w:lvl>
    <w:lvl w:ilvl="3">
      <w:start w:val="1"/>
      <w:numFmt w:val="decimal"/>
      <w:lvlText w:val="%1.%2.%3.%4."/>
      <w:lvlJc w:val="left"/>
      <w:pPr>
        <w:ind w:left="-1550" w:hanging="720"/>
      </w:pPr>
      <w:rPr>
        <w:rFonts w:hint="default"/>
      </w:rPr>
    </w:lvl>
    <w:lvl w:ilvl="4">
      <w:start w:val="1"/>
      <w:numFmt w:val="decimal"/>
      <w:lvlText w:val="%1.%2.%3.%4.%5."/>
      <w:lvlJc w:val="left"/>
      <w:pPr>
        <w:ind w:left="-1190" w:hanging="1080"/>
      </w:pPr>
      <w:rPr>
        <w:rFonts w:hint="default"/>
      </w:rPr>
    </w:lvl>
    <w:lvl w:ilvl="5">
      <w:start w:val="1"/>
      <w:numFmt w:val="decimal"/>
      <w:lvlText w:val="%1.%2.%3.%4.%5.%6."/>
      <w:lvlJc w:val="left"/>
      <w:pPr>
        <w:ind w:left="-1190" w:hanging="1080"/>
      </w:pPr>
      <w:rPr>
        <w:rFonts w:hint="default"/>
      </w:rPr>
    </w:lvl>
    <w:lvl w:ilvl="6">
      <w:start w:val="1"/>
      <w:numFmt w:val="decimal"/>
      <w:lvlText w:val="%1.%2.%3.%4.%5.%6.%7."/>
      <w:lvlJc w:val="left"/>
      <w:pPr>
        <w:ind w:left="-1190" w:hanging="1080"/>
      </w:pPr>
      <w:rPr>
        <w:rFonts w:hint="default"/>
      </w:rPr>
    </w:lvl>
    <w:lvl w:ilvl="7">
      <w:start w:val="1"/>
      <w:numFmt w:val="decimal"/>
      <w:lvlText w:val="%1.%2.%3.%4.%5.%6.%7.%8."/>
      <w:lvlJc w:val="left"/>
      <w:pPr>
        <w:ind w:left="-830" w:hanging="1440"/>
      </w:pPr>
      <w:rPr>
        <w:rFonts w:hint="default"/>
      </w:rPr>
    </w:lvl>
    <w:lvl w:ilvl="8">
      <w:start w:val="1"/>
      <w:numFmt w:val="decimal"/>
      <w:lvlText w:val="%1.%2.%3.%4.%5.%6.%7.%8.%9."/>
      <w:lvlJc w:val="left"/>
      <w:pPr>
        <w:ind w:left="-830" w:hanging="1440"/>
      </w:pPr>
      <w:rPr>
        <w:rFonts w:hint="default"/>
      </w:rPr>
    </w:lvl>
  </w:abstractNum>
  <w:num w:numId="1" w16cid:durableId="111215431">
    <w:abstractNumId w:val="23"/>
  </w:num>
  <w:num w:numId="2" w16cid:durableId="577401040">
    <w:abstractNumId w:val="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95110750">
    <w:abstractNumId w:val="16"/>
  </w:num>
  <w:num w:numId="4" w16cid:durableId="1376198620">
    <w:abstractNumId w:val="0"/>
  </w:num>
  <w:num w:numId="5" w16cid:durableId="414785281">
    <w:abstractNumId w:val="20"/>
  </w:num>
  <w:num w:numId="6" w16cid:durableId="969479423">
    <w:abstractNumId w:val="4"/>
  </w:num>
  <w:num w:numId="7" w16cid:durableId="1047948745">
    <w:abstractNumId w:val="9"/>
  </w:num>
  <w:num w:numId="8" w16cid:durableId="396780437">
    <w:abstractNumId w:val="6"/>
  </w:num>
  <w:num w:numId="9" w16cid:durableId="146363521">
    <w:abstractNumId w:val="7"/>
  </w:num>
  <w:num w:numId="10" w16cid:durableId="1803621131">
    <w:abstractNumId w:val="3"/>
  </w:num>
  <w:num w:numId="11" w16cid:durableId="698893123">
    <w:abstractNumId w:val="10"/>
  </w:num>
  <w:num w:numId="12" w16cid:durableId="1113134633">
    <w:abstractNumId w:val="2"/>
  </w:num>
  <w:num w:numId="13" w16cid:durableId="216673047">
    <w:abstractNumId w:val="22"/>
  </w:num>
  <w:num w:numId="14" w16cid:durableId="2094933427">
    <w:abstractNumId w:val="21"/>
  </w:num>
  <w:num w:numId="15" w16cid:durableId="1203908729">
    <w:abstractNumId w:val="19"/>
  </w:num>
  <w:num w:numId="16" w16cid:durableId="162015253">
    <w:abstractNumId w:val="8"/>
  </w:num>
  <w:num w:numId="17" w16cid:durableId="1296253465">
    <w:abstractNumId w:val="17"/>
  </w:num>
  <w:num w:numId="18" w16cid:durableId="1895432738">
    <w:abstractNumId w:val="11"/>
  </w:num>
  <w:num w:numId="19" w16cid:durableId="1317144687">
    <w:abstractNumId w:val="13"/>
  </w:num>
  <w:num w:numId="20" w16cid:durableId="1739554767">
    <w:abstractNumId w:val="15"/>
  </w:num>
  <w:num w:numId="21" w16cid:durableId="351762525">
    <w:abstractNumId w:val="14"/>
  </w:num>
  <w:num w:numId="22" w16cid:durableId="1429351502">
    <w:abstractNumId w:val="18"/>
  </w:num>
  <w:num w:numId="23" w16cid:durableId="836261757">
    <w:abstractNumId w:val="12"/>
  </w:num>
  <w:num w:numId="24" w16cid:durableId="1823505505">
    <w:abstractNumId w:val="1"/>
  </w:num>
  <w:num w:numId="25" w16cid:durableId="155196285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4CDC"/>
    <w:rsid w:val="00003248"/>
    <w:rsid w:val="00005C58"/>
    <w:rsid w:val="000223DA"/>
    <w:rsid w:val="00025937"/>
    <w:rsid w:val="000312CA"/>
    <w:rsid w:val="00032819"/>
    <w:rsid w:val="000329E6"/>
    <w:rsid w:val="00034AB6"/>
    <w:rsid w:val="00043404"/>
    <w:rsid w:val="00051998"/>
    <w:rsid w:val="000667F2"/>
    <w:rsid w:val="00070F91"/>
    <w:rsid w:val="00074917"/>
    <w:rsid w:val="000829B4"/>
    <w:rsid w:val="00084F0A"/>
    <w:rsid w:val="00085803"/>
    <w:rsid w:val="000940E5"/>
    <w:rsid w:val="00094D83"/>
    <w:rsid w:val="000975FF"/>
    <w:rsid w:val="000A1A93"/>
    <w:rsid w:val="000A338A"/>
    <w:rsid w:val="000A6A63"/>
    <w:rsid w:val="000B0545"/>
    <w:rsid w:val="000B0E20"/>
    <w:rsid w:val="000B2919"/>
    <w:rsid w:val="000B47E0"/>
    <w:rsid w:val="000B5396"/>
    <w:rsid w:val="000B6921"/>
    <w:rsid w:val="000C0520"/>
    <w:rsid w:val="000C37D8"/>
    <w:rsid w:val="000C5B6C"/>
    <w:rsid w:val="000C663E"/>
    <w:rsid w:val="000D4C8F"/>
    <w:rsid w:val="000F343E"/>
    <w:rsid w:val="000F58E6"/>
    <w:rsid w:val="00103258"/>
    <w:rsid w:val="00103BA6"/>
    <w:rsid w:val="001045FE"/>
    <w:rsid w:val="00105836"/>
    <w:rsid w:val="00110D8D"/>
    <w:rsid w:val="0011189B"/>
    <w:rsid w:val="00115615"/>
    <w:rsid w:val="00117F04"/>
    <w:rsid w:val="00120A42"/>
    <w:rsid w:val="00122030"/>
    <w:rsid w:val="00125F36"/>
    <w:rsid w:val="00126D32"/>
    <w:rsid w:val="001278EB"/>
    <w:rsid w:val="001314EC"/>
    <w:rsid w:val="00131FD6"/>
    <w:rsid w:val="00133BA5"/>
    <w:rsid w:val="00135F60"/>
    <w:rsid w:val="00145215"/>
    <w:rsid w:val="00151511"/>
    <w:rsid w:val="0016089D"/>
    <w:rsid w:val="00162535"/>
    <w:rsid w:val="00164E6C"/>
    <w:rsid w:val="0017126E"/>
    <w:rsid w:val="00176504"/>
    <w:rsid w:val="00176FF1"/>
    <w:rsid w:val="001809F2"/>
    <w:rsid w:val="001935B6"/>
    <w:rsid w:val="00193831"/>
    <w:rsid w:val="001A08EE"/>
    <w:rsid w:val="001A48D3"/>
    <w:rsid w:val="001B44AF"/>
    <w:rsid w:val="001B55E8"/>
    <w:rsid w:val="001B59AF"/>
    <w:rsid w:val="001B6DD0"/>
    <w:rsid w:val="001B7AEF"/>
    <w:rsid w:val="001D299F"/>
    <w:rsid w:val="001D6044"/>
    <w:rsid w:val="00203201"/>
    <w:rsid w:val="00205122"/>
    <w:rsid w:val="0020562E"/>
    <w:rsid w:val="0021332D"/>
    <w:rsid w:val="00215F01"/>
    <w:rsid w:val="002202A3"/>
    <w:rsid w:val="002320BA"/>
    <w:rsid w:val="00232112"/>
    <w:rsid w:val="002321C1"/>
    <w:rsid w:val="00234F39"/>
    <w:rsid w:val="002350F2"/>
    <w:rsid w:val="00235373"/>
    <w:rsid w:val="00235470"/>
    <w:rsid w:val="00235B94"/>
    <w:rsid w:val="00246189"/>
    <w:rsid w:val="00250C80"/>
    <w:rsid w:val="00252253"/>
    <w:rsid w:val="0025337A"/>
    <w:rsid w:val="0025729F"/>
    <w:rsid w:val="00257300"/>
    <w:rsid w:val="0026167F"/>
    <w:rsid w:val="00263D6C"/>
    <w:rsid w:val="0026690E"/>
    <w:rsid w:val="00271E56"/>
    <w:rsid w:val="00272F7B"/>
    <w:rsid w:val="00280F4D"/>
    <w:rsid w:val="0028163A"/>
    <w:rsid w:val="00283A8E"/>
    <w:rsid w:val="00286E33"/>
    <w:rsid w:val="00287EBC"/>
    <w:rsid w:val="0029111E"/>
    <w:rsid w:val="00291FF6"/>
    <w:rsid w:val="00293297"/>
    <w:rsid w:val="002950DC"/>
    <w:rsid w:val="002A2CB0"/>
    <w:rsid w:val="002A40D3"/>
    <w:rsid w:val="002A4F25"/>
    <w:rsid w:val="002B54F5"/>
    <w:rsid w:val="002B76CC"/>
    <w:rsid w:val="002C22FD"/>
    <w:rsid w:val="002C7724"/>
    <w:rsid w:val="002D426D"/>
    <w:rsid w:val="002D6C7F"/>
    <w:rsid w:val="002D7CBB"/>
    <w:rsid w:val="002F601D"/>
    <w:rsid w:val="0030038F"/>
    <w:rsid w:val="003028E9"/>
    <w:rsid w:val="00303413"/>
    <w:rsid w:val="0031514A"/>
    <w:rsid w:val="003204C4"/>
    <w:rsid w:val="003205F0"/>
    <w:rsid w:val="00322B07"/>
    <w:rsid w:val="00324E97"/>
    <w:rsid w:val="003304D2"/>
    <w:rsid w:val="0033057A"/>
    <w:rsid w:val="00330DB4"/>
    <w:rsid w:val="003354A4"/>
    <w:rsid w:val="00335E7F"/>
    <w:rsid w:val="00336E75"/>
    <w:rsid w:val="00340448"/>
    <w:rsid w:val="00353877"/>
    <w:rsid w:val="003552BA"/>
    <w:rsid w:val="00356330"/>
    <w:rsid w:val="00373E92"/>
    <w:rsid w:val="00381796"/>
    <w:rsid w:val="00381FE2"/>
    <w:rsid w:val="00383029"/>
    <w:rsid w:val="00387495"/>
    <w:rsid w:val="0039420E"/>
    <w:rsid w:val="00395148"/>
    <w:rsid w:val="00397719"/>
    <w:rsid w:val="003A58A9"/>
    <w:rsid w:val="003A7859"/>
    <w:rsid w:val="003C118C"/>
    <w:rsid w:val="003C2A9B"/>
    <w:rsid w:val="003C4CB9"/>
    <w:rsid w:val="003C5183"/>
    <w:rsid w:val="003C7607"/>
    <w:rsid w:val="003D7E86"/>
    <w:rsid w:val="003E1A77"/>
    <w:rsid w:val="003E7DC5"/>
    <w:rsid w:val="003F1A2C"/>
    <w:rsid w:val="003F1B9D"/>
    <w:rsid w:val="003F37F3"/>
    <w:rsid w:val="003F48CB"/>
    <w:rsid w:val="00400E30"/>
    <w:rsid w:val="004068AE"/>
    <w:rsid w:val="00411667"/>
    <w:rsid w:val="00412754"/>
    <w:rsid w:val="00415135"/>
    <w:rsid w:val="004219DF"/>
    <w:rsid w:val="00421BDB"/>
    <w:rsid w:val="00425406"/>
    <w:rsid w:val="00425648"/>
    <w:rsid w:val="00431251"/>
    <w:rsid w:val="00440665"/>
    <w:rsid w:val="00442637"/>
    <w:rsid w:val="00446ABE"/>
    <w:rsid w:val="00446CF2"/>
    <w:rsid w:val="00452406"/>
    <w:rsid w:val="0045509F"/>
    <w:rsid w:val="00457386"/>
    <w:rsid w:val="00460F40"/>
    <w:rsid w:val="004632B9"/>
    <w:rsid w:val="00476529"/>
    <w:rsid w:val="00483599"/>
    <w:rsid w:val="0049481D"/>
    <w:rsid w:val="004962A3"/>
    <w:rsid w:val="004A3517"/>
    <w:rsid w:val="004A787B"/>
    <w:rsid w:val="004B71D4"/>
    <w:rsid w:val="004C1F32"/>
    <w:rsid w:val="004C215C"/>
    <w:rsid w:val="004C5298"/>
    <w:rsid w:val="004C5A8B"/>
    <w:rsid w:val="004D032F"/>
    <w:rsid w:val="004D2FF9"/>
    <w:rsid w:val="004D699B"/>
    <w:rsid w:val="004E2EA6"/>
    <w:rsid w:val="004F3DE5"/>
    <w:rsid w:val="004F4DA0"/>
    <w:rsid w:val="00505A3F"/>
    <w:rsid w:val="0050726D"/>
    <w:rsid w:val="00514762"/>
    <w:rsid w:val="005149C9"/>
    <w:rsid w:val="00530031"/>
    <w:rsid w:val="00541694"/>
    <w:rsid w:val="00542B57"/>
    <w:rsid w:val="00543E72"/>
    <w:rsid w:val="00545D82"/>
    <w:rsid w:val="00556CE7"/>
    <w:rsid w:val="00561C2E"/>
    <w:rsid w:val="00567741"/>
    <w:rsid w:val="00575DA2"/>
    <w:rsid w:val="00583C88"/>
    <w:rsid w:val="005862AB"/>
    <w:rsid w:val="005A0891"/>
    <w:rsid w:val="005A3479"/>
    <w:rsid w:val="005A6C08"/>
    <w:rsid w:val="005B2825"/>
    <w:rsid w:val="005C0DB1"/>
    <w:rsid w:val="005C20D8"/>
    <w:rsid w:val="005C2AF0"/>
    <w:rsid w:val="005C2D1E"/>
    <w:rsid w:val="005C6AE2"/>
    <w:rsid w:val="005D3715"/>
    <w:rsid w:val="005D5DCC"/>
    <w:rsid w:val="005D7B51"/>
    <w:rsid w:val="005E34A7"/>
    <w:rsid w:val="005E7413"/>
    <w:rsid w:val="005F2938"/>
    <w:rsid w:val="005F3FBE"/>
    <w:rsid w:val="00600A98"/>
    <w:rsid w:val="0060670D"/>
    <w:rsid w:val="00607AF6"/>
    <w:rsid w:val="0061119E"/>
    <w:rsid w:val="00611F33"/>
    <w:rsid w:val="006126D9"/>
    <w:rsid w:val="006149E7"/>
    <w:rsid w:val="00614C42"/>
    <w:rsid w:val="00614F6F"/>
    <w:rsid w:val="00622EC3"/>
    <w:rsid w:val="00623319"/>
    <w:rsid w:val="006267C7"/>
    <w:rsid w:val="006402F7"/>
    <w:rsid w:val="0064036A"/>
    <w:rsid w:val="006407CE"/>
    <w:rsid w:val="00642B44"/>
    <w:rsid w:val="006443C7"/>
    <w:rsid w:val="00644401"/>
    <w:rsid w:val="006540F4"/>
    <w:rsid w:val="006606C4"/>
    <w:rsid w:val="00667243"/>
    <w:rsid w:val="006739F6"/>
    <w:rsid w:val="00685405"/>
    <w:rsid w:val="00691E97"/>
    <w:rsid w:val="00695480"/>
    <w:rsid w:val="006A0E83"/>
    <w:rsid w:val="006A4975"/>
    <w:rsid w:val="006B0ECF"/>
    <w:rsid w:val="006B79D6"/>
    <w:rsid w:val="006C0AA8"/>
    <w:rsid w:val="006C3F21"/>
    <w:rsid w:val="006C4AC3"/>
    <w:rsid w:val="006D1054"/>
    <w:rsid w:val="006D43D9"/>
    <w:rsid w:val="006D481E"/>
    <w:rsid w:val="006D7AE8"/>
    <w:rsid w:val="006E44B9"/>
    <w:rsid w:val="006F2696"/>
    <w:rsid w:val="006F315E"/>
    <w:rsid w:val="006F4247"/>
    <w:rsid w:val="00702C2A"/>
    <w:rsid w:val="00703D80"/>
    <w:rsid w:val="00707A0E"/>
    <w:rsid w:val="007107FB"/>
    <w:rsid w:val="007109A5"/>
    <w:rsid w:val="00716B1C"/>
    <w:rsid w:val="00731B67"/>
    <w:rsid w:val="00735820"/>
    <w:rsid w:val="00745EC6"/>
    <w:rsid w:val="0075098C"/>
    <w:rsid w:val="00751254"/>
    <w:rsid w:val="00752272"/>
    <w:rsid w:val="00756277"/>
    <w:rsid w:val="0076758B"/>
    <w:rsid w:val="00771D15"/>
    <w:rsid w:val="00773BA3"/>
    <w:rsid w:val="00781411"/>
    <w:rsid w:val="0078288C"/>
    <w:rsid w:val="00785ED9"/>
    <w:rsid w:val="0079324D"/>
    <w:rsid w:val="00796C1C"/>
    <w:rsid w:val="007B2586"/>
    <w:rsid w:val="007B741C"/>
    <w:rsid w:val="007C0B8F"/>
    <w:rsid w:val="007C2AF6"/>
    <w:rsid w:val="007C3D35"/>
    <w:rsid w:val="007D0644"/>
    <w:rsid w:val="007D47E4"/>
    <w:rsid w:val="007D4A19"/>
    <w:rsid w:val="007E5E6E"/>
    <w:rsid w:val="007E7130"/>
    <w:rsid w:val="007F278E"/>
    <w:rsid w:val="007F5E4B"/>
    <w:rsid w:val="007F7105"/>
    <w:rsid w:val="00800B36"/>
    <w:rsid w:val="00801480"/>
    <w:rsid w:val="00802544"/>
    <w:rsid w:val="008040D4"/>
    <w:rsid w:val="0081042C"/>
    <w:rsid w:val="00811D7C"/>
    <w:rsid w:val="00813A8C"/>
    <w:rsid w:val="0081665D"/>
    <w:rsid w:val="008170BE"/>
    <w:rsid w:val="0082099C"/>
    <w:rsid w:val="00822C30"/>
    <w:rsid w:val="00822ECA"/>
    <w:rsid w:val="008244D7"/>
    <w:rsid w:val="00826FB6"/>
    <w:rsid w:val="00827A41"/>
    <w:rsid w:val="00830283"/>
    <w:rsid w:val="00837D13"/>
    <w:rsid w:val="00840A01"/>
    <w:rsid w:val="0084490A"/>
    <w:rsid w:val="00845AD9"/>
    <w:rsid w:val="0084651A"/>
    <w:rsid w:val="00846870"/>
    <w:rsid w:val="0085346B"/>
    <w:rsid w:val="00856229"/>
    <w:rsid w:val="00866BB6"/>
    <w:rsid w:val="0086733C"/>
    <w:rsid w:val="00867C60"/>
    <w:rsid w:val="008715C0"/>
    <w:rsid w:val="008736CD"/>
    <w:rsid w:val="0087507F"/>
    <w:rsid w:val="00877E1D"/>
    <w:rsid w:val="00877E97"/>
    <w:rsid w:val="00880999"/>
    <w:rsid w:val="00880CE9"/>
    <w:rsid w:val="00881058"/>
    <w:rsid w:val="0088113A"/>
    <w:rsid w:val="0088258D"/>
    <w:rsid w:val="00885F4D"/>
    <w:rsid w:val="00890D09"/>
    <w:rsid w:val="008944F4"/>
    <w:rsid w:val="00897989"/>
    <w:rsid w:val="008A3190"/>
    <w:rsid w:val="008A4276"/>
    <w:rsid w:val="008B0963"/>
    <w:rsid w:val="008C3184"/>
    <w:rsid w:val="008C3D0E"/>
    <w:rsid w:val="008C57BE"/>
    <w:rsid w:val="008D1E03"/>
    <w:rsid w:val="008D52C6"/>
    <w:rsid w:val="008E0E04"/>
    <w:rsid w:val="008E11C7"/>
    <w:rsid w:val="008E405E"/>
    <w:rsid w:val="008F162C"/>
    <w:rsid w:val="008F5275"/>
    <w:rsid w:val="00901E4E"/>
    <w:rsid w:val="00910CBA"/>
    <w:rsid w:val="009135A1"/>
    <w:rsid w:val="00914883"/>
    <w:rsid w:val="00941AD0"/>
    <w:rsid w:val="00945EB3"/>
    <w:rsid w:val="0096488F"/>
    <w:rsid w:val="00967457"/>
    <w:rsid w:val="00972220"/>
    <w:rsid w:val="00987040"/>
    <w:rsid w:val="009924B9"/>
    <w:rsid w:val="009927A8"/>
    <w:rsid w:val="009A4964"/>
    <w:rsid w:val="009A4E76"/>
    <w:rsid w:val="009B1262"/>
    <w:rsid w:val="009B19DB"/>
    <w:rsid w:val="009B6F31"/>
    <w:rsid w:val="009B752A"/>
    <w:rsid w:val="009C5AC9"/>
    <w:rsid w:val="009C5BAB"/>
    <w:rsid w:val="009D6AAC"/>
    <w:rsid w:val="009E79E8"/>
    <w:rsid w:val="009F074F"/>
    <w:rsid w:val="009F16BF"/>
    <w:rsid w:val="009F2BFD"/>
    <w:rsid w:val="00A007EA"/>
    <w:rsid w:val="00A0353D"/>
    <w:rsid w:val="00A058D8"/>
    <w:rsid w:val="00A06B9A"/>
    <w:rsid w:val="00A1430B"/>
    <w:rsid w:val="00A14E49"/>
    <w:rsid w:val="00A23333"/>
    <w:rsid w:val="00A23969"/>
    <w:rsid w:val="00A32389"/>
    <w:rsid w:val="00A373F6"/>
    <w:rsid w:val="00A42244"/>
    <w:rsid w:val="00A4293E"/>
    <w:rsid w:val="00A45116"/>
    <w:rsid w:val="00A5587B"/>
    <w:rsid w:val="00A600ED"/>
    <w:rsid w:val="00A62ABE"/>
    <w:rsid w:val="00A73625"/>
    <w:rsid w:val="00A7489F"/>
    <w:rsid w:val="00A752D3"/>
    <w:rsid w:val="00A778E5"/>
    <w:rsid w:val="00A813E8"/>
    <w:rsid w:val="00A83314"/>
    <w:rsid w:val="00A85308"/>
    <w:rsid w:val="00A9620C"/>
    <w:rsid w:val="00AA43EB"/>
    <w:rsid w:val="00AB320A"/>
    <w:rsid w:val="00AB3F7E"/>
    <w:rsid w:val="00AB4396"/>
    <w:rsid w:val="00AB4CDC"/>
    <w:rsid w:val="00AD2A86"/>
    <w:rsid w:val="00AE1F4A"/>
    <w:rsid w:val="00AE429A"/>
    <w:rsid w:val="00AE4964"/>
    <w:rsid w:val="00AF1AC6"/>
    <w:rsid w:val="00AF44D1"/>
    <w:rsid w:val="00AF5D7C"/>
    <w:rsid w:val="00AF60C3"/>
    <w:rsid w:val="00AF79FD"/>
    <w:rsid w:val="00B0375E"/>
    <w:rsid w:val="00B0403E"/>
    <w:rsid w:val="00B10D3B"/>
    <w:rsid w:val="00B1278F"/>
    <w:rsid w:val="00B1386A"/>
    <w:rsid w:val="00B15962"/>
    <w:rsid w:val="00B2101F"/>
    <w:rsid w:val="00B2333D"/>
    <w:rsid w:val="00B33BAA"/>
    <w:rsid w:val="00B34523"/>
    <w:rsid w:val="00B36DA8"/>
    <w:rsid w:val="00B37C82"/>
    <w:rsid w:val="00B426D1"/>
    <w:rsid w:val="00B438D6"/>
    <w:rsid w:val="00B50565"/>
    <w:rsid w:val="00B529FD"/>
    <w:rsid w:val="00B549CF"/>
    <w:rsid w:val="00B61FA2"/>
    <w:rsid w:val="00B6223D"/>
    <w:rsid w:val="00B6571B"/>
    <w:rsid w:val="00B66352"/>
    <w:rsid w:val="00B66AC1"/>
    <w:rsid w:val="00B71C66"/>
    <w:rsid w:val="00B725A2"/>
    <w:rsid w:val="00B7495B"/>
    <w:rsid w:val="00B802E5"/>
    <w:rsid w:val="00B82620"/>
    <w:rsid w:val="00B83E02"/>
    <w:rsid w:val="00B86824"/>
    <w:rsid w:val="00B9051E"/>
    <w:rsid w:val="00B91401"/>
    <w:rsid w:val="00BA116A"/>
    <w:rsid w:val="00BA1B36"/>
    <w:rsid w:val="00BA3942"/>
    <w:rsid w:val="00BA461D"/>
    <w:rsid w:val="00BA58FA"/>
    <w:rsid w:val="00BA6D93"/>
    <w:rsid w:val="00BA7D3C"/>
    <w:rsid w:val="00BB4ACC"/>
    <w:rsid w:val="00BB6D38"/>
    <w:rsid w:val="00BD1B32"/>
    <w:rsid w:val="00BD36E6"/>
    <w:rsid w:val="00BE311E"/>
    <w:rsid w:val="00BE536E"/>
    <w:rsid w:val="00BF12AB"/>
    <w:rsid w:val="00BF16C3"/>
    <w:rsid w:val="00BF366D"/>
    <w:rsid w:val="00BF6514"/>
    <w:rsid w:val="00C00018"/>
    <w:rsid w:val="00C0284D"/>
    <w:rsid w:val="00C03AF0"/>
    <w:rsid w:val="00C07465"/>
    <w:rsid w:val="00C11BD9"/>
    <w:rsid w:val="00C12463"/>
    <w:rsid w:val="00C233DB"/>
    <w:rsid w:val="00C23F30"/>
    <w:rsid w:val="00C247D7"/>
    <w:rsid w:val="00C25F37"/>
    <w:rsid w:val="00C341E5"/>
    <w:rsid w:val="00C520A1"/>
    <w:rsid w:val="00C55D10"/>
    <w:rsid w:val="00C57733"/>
    <w:rsid w:val="00C60542"/>
    <w:rsid w:val="00C62312"/>
    <w:rsid w:val="00C63356"/>
    <w:rsid w:val="00C63D52"/>
    <w:rsid w:val="00C64514"/>
    <w:rsid w:val="00C6675A"/>
    <w:rsid w:val="00C6683D"/>
    <w:rsid w:val="00C71306"/>
    <w:rsid w:val="00C71B0C"/>
    <w:rsid w:val="00C7697F"/>
    <w:rsid w:val="00C772B9"/>
    <w:rsid w:val="00C85166"/>
    <w:rsid w:val="00C87333"/>
    <w:rsid w:val="00C87C5C"/>
    <w:rsid w:val="00C9013B"/>
    <w:rsid w:val="00C94ED4"/>
    <w:rsid w:val="00C95A65"/>
    <w:rsid w:val="00CA33C3"/>
    <w:rsid w:val="00CB1E6C"/>
    <w:rsid w:val="00CB761C"/>
    <w:rsid w:val="00CC088A"/>
    <w:rsid w:val="00CC31C8"/>
    <w:rsid w:val="00CD64E8"/>
    <w:rsid w:val="00CE68D2"/>
    <w:rsid w:val="00D06066"/>
    <w:rsid w:val="00D130C4"/>
    <w:rsid w:val="00D14BD6"/>
    <w:rsid w:val="00D172C5"/>
    <w:rsid w:val="00D1745E"/>
    <w:rsid w:val="00D264AB"/>
    <w:rsid w:val="00D2788B"/>
    <w:rsid w:val="00D33B67"/>
    <w:rsid w:val="00D3512D"/>
    <w:rsid w:val="00D40EA9"/>
    <w:rsid w:val="00D4651C"/>
    <w:rsid w:val="00D46D81"/>
    <w:rsid w:val="00D47392"/>
    <w:rsid w:val="00D51239"/>
    <w:rsid w:val="00D53875"/>
    <w:rsid w:val="00D5509D"/>
    <w:rsid w:val="00D55989"/>
    <w:rsid w:val="00D60455"/>
    <w:rsid w:val="00D61BBD"/>
    <w:rsid w:val="00D635E8"/>
    <w:rsid w:val="00D72F3A"/>
    <w:rsid w:val="00D77418"/>
    <w:rsid w:val="00D77CBC"/>
    <w:rsid w:val="00D83833"/>
    <w:rsid w:val="00D83861"/>
    <w:rsid w:val="00D85598"/>
    <w:rsid w:val="00D865E0"/>
    <w:rsid w:val="00D9536F"/>
    <w:rsid w:val="00D978D4"/>
    <w:rsid w:val="00DA0720"/>
    <w:rsid w:val="00DA1FA5"/>
    <w:rsid w:val="00DA38A9"/>
    <w:rsid w:val="00DA47DB"/>
    <w:rsid w:val="00DA6845"/>
    <w:rsid w:val="00DB306E"/>
    <w:rsid w:val="00DB70D5"/>
    <w:rsid w:val="00DB7368"/>
    <w:rsid w:val="00DC3216"/>
    <w:rsid w:val="00DC7751"/>
    <w:rsid w:val="00DD3469"/>
    <w:rsid w:val="00DE0066"/>
    <w:rsid w:val="00DE1136"/>
    <w:rsid w:val="00DE3141"/>
    <w:rsid w:val="00DE44FE"/>
    <w:rsid w:val="00DE539F"/>
    <w:rsid w:val="00E137DF"/>
    <w:rsid w:val="00E16420"/>
    <w:rsid w:val="00E178C5"/>
    <w:rsid w:val="00E24608"/>
    <w:rsid w:val="00E3095D"/>
    <w:rsid w:val="00E31AD7"/>
    <w:rsid w:val="00E32085"/>
    <w:rsid w:val="00E34F25"/>
    <w:rsid w:val="00E40B98"/>
    <w:rsid w:val="00E4188F"/>
    <w:rsid w:val="00E42000"/>
    <w:rsid w:val="00E42C5F"/>
    <w:rsid w:val="00E42FAF"/>
    <w:rsid w:val="00E450FB"/>
    <w:rsid w:val="00E452CF"/>
    <w:rsid w:val="00E464B4"/>
    <w:rsid w:val="00E565E9"/>
    <w:rsid w:val="00E63D0F"/>
    <w:rsid w:val="00E706C2"/>
    <w:rsid w:val="00E73AAD"/>
    <w:rsid w:val="00E77C2C"/>
    <w:rsid w:val="00E971CC"/>
    <w:rsid w:val="00EA5B4F"/>
    <w:rsid w:val="00EA7E57"/>
    <w:rsid w:val="00EB1E74"/>
    <w:rsid w:val="00EB4665"/>
    <w:rsid w:val="00EB7304"/>
    <w:rsid w:val="00ED1601"/>
    <w:rsid w:val="00ED2EAB"/>
    <w:rsid w:val="00EE5413"/>
    <w:rsid w:val="00EE580A"/>
    <w:rsid w:val="00EE5B93"/>
    <w:rsid w:val="00EE72C6"/>
    <w:rsid w:val="00EF2D80"/>
    <w:rsid w:val="00EF3344"/>
    <w:rsid w:val="00F00C77"/>
    <w:rsid w:val="00F03244"/>
    <w:rsid w:val="00F03446"/>
    <w:rsid w:val="00F05DED"/>
    <w:rsid w:val="00F141CB"/>
    <w:rsid w:val="00F2211B"/>
    <w:rsid w:val="00F25C3C"/>
    <w:rsid w:val="00F25F96"/>
    <w:rsid w:val="00F303DF"/>
    <w:rsid w:val="00F37420"/>
    <w:rsid w:val="00F40313"/>
    <w:rsid w:val="00F44F70"/>
    <w:rsid w:val="00F50C17"/>
    <w:rsid w:val="00F50CB2"/>
    <w:rsid w:val="00F51C8A"/>
    <w:rsid w:val="00F54136"/>
    <w:rsid w:val="00F63384"/>
    <w:rsid w:val="00F66BE0"/>
    <w:rsid w:val="00F73EA6"/>
    <w:rsid w:val="00F76526"/>
    <w:rsid w:val="00F828D5"/>
    <w:rsid w:val="00F84125"/>
    <w:rsid w:val="00F86E18"/>
    <w:rsid w:val="00F9464D"/>
    <w:rsid w:val="00F95E6E"/>
    <w:rsid w:val="00FA49F7"/>
    <w:rsid w:val="00FA77E6"/>
    <w:rsid w:val="00FB1661"/>
    <w:rsid w:val="00FB610E"/>
    <w:rsid w:val="00FC0053"/>
    <w:rsid w:val="00FC7815"/>
    <w:rsid w:val="00FC7B2D"/>
    <w:rsid w:val="00FD0B2F"/>
    <w:rsid w:val="00FD66A1"/>
    <w:rsid w:val="00FD7198"/>
    <w:rsid w:val="00FE273D"/>
    <w:rsid w:val="00FE2B5D"/>
    <w:rsid w:val="00FE2F36"/>
    <w:rsid w:val="00FE4DAF"/>
    <w:rsid w:val="00FF2553"/>
    <w:rsid w:val="00FF44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v/tildestengine" w:name="metric2"/>
  <w:shapeDefaults>
    <o:shapedefaults v:ext="edit" spidmax="1026"/>
    <o:shapelayout v:ext="edit">
      <o:idmap v:ext="edit" data="1"/>
    </o:shapelayout>
  </w:shapeDefaults>
  <w:decimalSymbol w:val=","/>
  <w:listSeparator w:val=";"/>
  <w14:docId w14:val="588577C1"/>
  <w15:chartTrackingRefBased/>
  <w15:docId w15:val="{7E4FFB44-0B26-49CF-B711-6ACEED620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4CDC"/>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uiPriority w:val="9"/>
    <w:qFormat/>
    <w:rsid w:val="00AB4CD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AB4CD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unhideWhenUsed/>
    <w:qFormat/>
    <w:rsid w:val="00AB4CDC"/>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B4CDC"/>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AB4CDC"/>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AB4CDC"/>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B4CDC"/>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B4CDC"/>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B4CDC"/>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B4CD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B4CD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B4CDC"/>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B4CDC"/>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B4CDC"/>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AB4CD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B4CD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B4CD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B4CD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B4CDC"/>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B4CD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B4CD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B4CD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B4CD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B4CDC"/>
    <w:rPr>
      <w:i/>
      <w:iCs/>
      <w:color w:val="404040" w:themeColor="text1" w:themeTint="BF"/>
    </w:rPr>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punkt"/>
    <w:basedOn w:val="prastasis"/>
    <w:link w:val="SraopastraipaDiagrama"/>
    <w:uiPriority w:val="34"/>
    <w:qFormat/>
    <w:rsid w:val="00AB4CDC"/>
    <w:pPr>
      <w:ind w:left="720"/>
      <w:contextualSpacing/>
    </w:pPr>
  </w:style>
  <w:style w:type="character" w:styleId="Rykuspabraukimas">
    <w:name w:val="Intense Emphasis"/>
    <w:basedOn w:val="Numatytasispastraiposriftas"/>
    <w:uiPriority w:val="21"/>
    <w:qFormat/>
    <w:rsid w:val="00AB4CDC"/>
    <w:rPr>
      <w:i/>
      <w:iCs/>
      <w:color w:val="2F5496" w:themeColor="accent1" w:themeShade="BF"/>
    </w:rPr>
  </w:style>
  <w:style w:type="paragraph" w:styleId="Iskirtacitata">
    <w:name w:val="Intense Quote"/>
    <w:basedOn w:val="prastasis"/>
    <w:next w:val="prastasis"/>
    <w:link w:val="IskirtacitataDiagrama"/>
    <w:uiPriority w:val="30"/>
    <w:qFormat/>
    <w:rsid w:val="00AB4CD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AB4CDC"/>
    <w:rPr>
      <w:i/>
      <w:iCs/>
      <w:color w:val="2F5496" w:themeColor="accent1" w:themeShade="BF"/>
    </w:rPr>
  </w:style>
  <w:style w:type="character" w:styleId="Rykinuoroda">
    <w:name w:val="Intense Reference"/>
    <w:basedOn w:val="Numatytasispastraiposriftas"/>
    <w:uiPriority w:val="32"/>
    <w:qFormat/>
    <w:rsid w:val="00AB4CDC"/>
    <w:rPr>
      <w:b/>
      <w:bCs/>
      <w:smallCaps/>
      <w:color w:val="2F5496" w:themeColor="accent1" w:themeShade="BF"/>
      <w:spacing w:val="5"/>
    </w:rPr>
  </w:style>
  <w:style w:type="character" w:styleId="Hipersaitas">
    <w:name w:val="Hyperlink"/>
    <w:aliases w:val="Alna,IVPK Hyperlink"/>
    <w:uiPriority w:val="99"/>
    <w:qFormat/>
    <w:rsid w:val="00AB4CDC"/>
    <w:rPr>
      <w:rFonts w:cs="Times New Roman"/>
      <w:color w:val="0000FF"/>
      <w:u w:val="single"/>
    </w:rPr>
  </w:style>
  <w:style w:type="character" w:customStyle="1" w:styleId="PagrindinistekstasDiagrama">
    <w:name w:val="Pagrindinis tekstas Diagrama"/>
    <w:aliases w:val="Char1 Diagrama,Char Diagrama, Char1 Diagrama,body text Diagrama,contents Diagrama,bt Diagrama,Corps de texte Diagrama,body tesx Diagrama,heading_txt Diagrama,bodytxy2... Diagrama"/>
    <w:link w:val="Pagrindinistekstas"/>
    <w:uiPriority w:val="99"/>
    <w:locked/>
    <w:rsid w:val="00AB4CDC"/>
    <w:rPr>
      <w:rFonts w:cs="Times New Roman"/>
      <w:sz w:val="24"/>
    </w:rPr>
  </w:style>
  <w:style w:type="paragraph" w:styleId="Pagrindinistekstas">
    <w:name w:val="Body Text"/>
    <w:aliases w:val="Char1,Char, Char1,body text,contents,bt,Corps de texte,body tesx,heading_txt,bodytxy2..."/>
    <w:basedOn w:val="prastasis"/>
    <w:link w:val="PagrindinistekstasDiagrama"/>
    <w:uiPriority w:val="99"/>
    <w:rsid w:val="00AB4CDC"/>
    <w:pPr>
      <w:jc w:val="both"/>
    </w:pPr>
    <w:rPr>
      <w:rFonts w:asciiTheme="minorHAnsi" w:eastAsiaTheme="minorHAnsi" w:hAnsiTheme="minorHAnsi"/>
      <w:kern w:val="2"/>
      <w:szCs w:val="22"/>
      <w14:ligatures w14:val="standardContextual"/>
    </w:rPr>
  </w:style>
  <w:style w:type="character" w:customStyle="1" w:styleId="PagrindinistekstasDiagrama1">
    <w:name w:val="Pagrindinis tekstas Diagrama1"/>
    <w:basedOn w:val="Numatytasispastraiposriftas"/>
    <w:uiPriority w:val="99"/>
    <w:semiHidden/>
    <w:rsid w:val="00AB4CDC"/>
    <w:rPr>
      <w:rFonts w:ascii="Times New Roman" w:eastAsia="Times New Roman" w:hAnsi="Times New Roman" w:cs="Times New Roman"/>
      <w:kern w:val="0"/>
      <w:sz w:val="24"/>
      <w:szCs w:val="24"/>
      <w14:ligatures w14:val="none"/>
    </w:rPr>
  </w:style>
  <w:style w:type="paragraph" w:customStyle="1" w:styleId="Sraopastraipa1">
    <w:name w:val="Sąrašo pastraipa1"/>
    <w:aliases w:val="Numbering,ERP-List Paragraph,List Paragraph11,Bullet EY,List Paragraph2,List Paragraph Red,List Paragraph1,Paragraph"/>
    <w:basedOn w:val="prastasis"/>
    <w:link w:val="ListParagraphChar"/>
    <w:uiPriority w:val="99"/>
    <w:qFormat/>
    <w:rsid w:val="00AB4CDC"/>
    <w:pPr>
      <w:ind w:left="720"/>
      <w:contextualSpacing/>
    </w:pPr>
    <w:rPr>
      <w:rFonts w:eastAsia="Calibri"/>
      <w:sz w:val="20"/>
      <w:szCs w:val="20"/>
      <w:lang w:eastAsia="lt-LT"/>
    </w:rPr>
  </w:style>
  <w:style w:type="character" w:customStyle="1" w:styleId="ListParagraphChar">
    <w:name w:val="List Paragraph Char"/>
    <w:aliases w:val="Numbering Char,ERP-List Paragraph Char,List Paragraph11 Char,Bullet EY Char,List Paragraph2 Char,List Paragraph Red Char,List Paragraph1 Char,Sąrašo pastraipa1 Char,List Paragraph Char2,Buletai Char,lp1 Char,Bullet 1 Char,punktai Ch"/>
    <w:link w:val="Sraopastraipa1"/>
    <w:uiPriority w:val="99"/>
    <w:locked/>
    <w:rsid w:val="00AB4CDC"/>
    <w:rPr>
      <w:rFonts w:ascii="Times New Roman" w:eastAsia="Calibri" w:hAnsi="Times New Roman" w:cs="Times New Roman"/>
      <w:kern w:val="0"/>
      <w:sz w:val="20"/>
      <w:szCs w:val="20"/>
      <w:lang w:eastAsia="lt-LT"/>
      <w14:ligatures w14:val="none"/>
    </w:rPr>
  </w:style>
  <w:style w:type="character" w:customStyle="1" w:styleId="FontStyle23">
    <w:name w:val="Font Style23"/>
    <w:uiPriority w:val="99"/>
    <w:rsid w:val="00AB4CDC"/>
    <w:rPr>
      <w:rFonts w:ascii="Times New Roman" w:hAnsi="Times New Roman"/>
      <w:sz w:val="20"/>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34"/>
    <w:qFormat/>
    <w:locked/>
    <w:rsid w:val="00AB4CDC"/>
  </w:style>
  <w:style w:type="paragraph" w:styleId="Antrats">
    <w:name w:val="header"/>
    <w:basedOn w:val="prastasis"/>
    <w:link w:val="AntratsDiagrama"/>
    <w:uiPriority w:val="99"/>
    <w:unhideWhenUsed/>
    <w:rsid w:val="00DB70D5"/>
    <w:pPr>
      <w:tabs>
        <w:tab w:val="center" w:pos="4819"/>
        <w:tab w:val="right" w:pos="9638"/>
      </w:tabs>
    </w:pPr>
  </w:style>
  <w:style w:type="character" w:customStyle="1" w:styleId="AntratsDiagrama">
    <w:name w:val="Antraštės Diagrama"/>
    <w:basedOn w:val="Numatytasispastraiposriftas"/>
    <w:link w:val="Antrats"/>
    <w:uiPriority w:val="99"/>
    <w:rsid w:val="00DB70D5"/>
    <w:rPr>
      <w:rFonts w:ascii="Times New Roman" w:eastAsia="Times New Roman" w:hAnsi="Times New Roman" w:cs="Times New Roman"/>
      <w:kern w:val="0"/>
      <w:sz w:val="24"/>
      <w:szCs w:val="24"/>
      <w14:ligatures w14:val="none"/>
    </w:rPr>
  </w:style>
  <w:style w:type="paragraph" w:styleId="Porat">
    <w:name w:val="footer"/>
    <w:basedOn w:val="prastasis"/>
    <w:link w:val="PoratDiagrama"/>
    <w:uiPriority w:val="99"/>
    <w:unhideWhenUsed/>
    <w:rsid w:val="00DB70D5"/>
    <w:pPr>
      <w:tabs>
        <w:tab w:val="center" w:pos="4819"/>
        <w:tab w:val="right" w:pos="9638"/>
      </w:tabs>
    </w:pPr>
  </w:style>
  <w:style w:type="character" w:customStyle="1" w:styleId="PoratDiagrama">
    <w:name w:val="Poraštė Diagrama"/>
    <w:basedOn w:val="Numatytasispastraiposriftas"/>
    <w:link w:val="Porat"/>
    <w:uiPriority w:val="99"/>
    <w:rsid w:val="00DB70D5"/>
    <w:rPr>
      <w:rFonts w:ascii="Times New Roman" w:eastAsia="Times New Roman" w:hAnsi="Times New Roman" w:cs="Times New Roman"/>
      <w:kern w:val="0"/>
      <w:sz w:val="24"/>
      <w:szCs w:val="24"/>
      <w14:ligatures w14:val="none"/>
    </w:rPr>
  </w:style>
  <w:style w:type="paragraph" w:customStyle="1" w:styleId="Default">
    <w:name w:val="Default"/>
    <w:rsid w:val="001A08EE"/>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lt-LT"/>
      <w14:ligatures w14:val="none"/>
    </w:rPr>
  </w:style>
  <w:style w:type="character" w:customStyle="1" w:styleId="Neapdorotaspaminjimas1">
    <w:name w:val="Neapdorotas paminėjimas1"/>
    <w:basedOn w:val="Numatytasispastraiposriftas"/>
    <w:uiPriority w:val="99"/>
    <w:semiHidden/>
    <w:unhideWhenUsed/>
    <w:rsid w:val="00D85598"/>
    <w:rPr>
      <w:color w:val="605E5C"/>
      <w:shd w:val="clear" w:color="auto" w:fill="E1DFDD"/>
    </w:rPr>
  </w:style>
  <w:style w:type="character" w:styleId="Komentaronuoroda">
    <w:name w:val="annotation reference"/>
    <w:basedOn w:val="Numatytasispastraiposriftas"/>
    <w:uiPriority w:val="99"/>
    <w:semiHidden/>
    <w:unhideWhenUsed/>
    <w:rsid w:val="00EE580A"/>
    <w:rPr>
      <w:sz w:val="16"/>
      <w:szCs w:val="16"/>
    </w:rPr>
  </w:style>
  <w:style w:type="paragraph" w:styleId="Komentarotekstas">
    <w:name w:val="annotation text"/>
    <w:basedOn w:val="prastasis"/>
    <w:link w:val="KomentarotekstasDiagrama"/>
    <w:uiPriority w:val="99"/>
    <w:unhideWhenUsed/>
    <w:rsid w:val="00EE580A"/>
    <w:rPr>
      <w:sz w:val="20"/>
      <w:szCs w:val="20"/>
    </w:rPr>
  </w:style>
  <w:style w:type="character" w:customStyle="1" w:styleId="KomentarotekstasDiagrama">
    <w:name w:val="Komentaro tekstas Diagrama"/>
    <w:basedOn w:val="Numatytasispastraiposriftas"/>
    <w:link w:val="Komentarotekstas"/>
    <w:uiPriority w:val="99"/>
    <w:rsid w:val="00EE580A"/>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EE580A"/>
    <w:rPr>
      <w:b/>
      <w:bCs/>
    </w:rPr>
  </w:style>
  <w:style w:type="character" w:customStyle="1" w:styleId="KomentarotemaDiagrama">
    <w:name w:val="Komentaro tema Diagrama"/>
    <w:basedOn w:val="KomentarotekstasDiagrama"/>
    <w:link w:val="Komentarotema"/>
    <w:uiPriority w:val="99"/>
    <w:semiHidden/>
    <w:rsid w:val="00EE580A"/>
    <w:rPr>
      <w:rFonts w:ascii="Times New Roman" w:eastAsia="Times New Roman" w:hAnsi="Times New Roman" w:cs="Times New Roman"/>
      <w:b/>
      <w:bCs/>
      <w:kern w:val="0"/>
      <w:sz w:val="20"/>
      <w:szCs w:val="20"/>
      <w14:ligatures w14:val="none"/>
    </w:rPr>
  </w:style>
  <w:style w:type="character" w:customStyle="1" w:styleId="Neapdorotaspaminjimas2">
    <w:name w:val="Neapdorotas paminėjimas2"/>
    <w:basedOn w:val="Numatytasispastraiposriftas"/>
    <w:uiPriority w:val="99"/>
    <w:semiHidden/>
    <w:unhideWhenUsed/>
    <w:rsid w:val="006B79D6"/>
    <w:rPr>
      <w:color w:val="605E5C"/>
      <w:shd w:val="clear" w:color="auto" w:fill="E1DFDD"/>
    </w:rPr>
  </w:style>
  <w:style w:type="paragraph" w:customStyle="1" w:styleId="tajtip">
    <w:name w:val="tajtip"/>
    <w:basedOn w:val="prastasis"/>
    <w:rsid w:val="00543E72"/>
    <w:pPr>
      <w:spacing w:before="100" w:beforeAutospacing="1" w:after="100" w:afterAutospacing="1"/>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oma.miliauskiene@lazdijuvyturelis.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655253-080F-4FF3-8A78-EFC899501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34127</Words>
  <Characters>19453</Characters>
  <Application>Microsoft Office Word</Application>
  <DocSecurity>0</DocSecurity>
  <Lines>162</Lines>
  <Paragraphs>106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Sinkevičienė</dc:creator>
  <cp:keywords/>
  <dc:description/>
  <cp:lastModifiedBy>Miglė Radziukienė</cp:lastModifiedBy>
  <cp:revision>5</cp:revision>
  <dcterms:created xsi:type="dcterms:W3CDTF">2025-11-06T07:49:00Z</dcterms:created>
  <dcterms:modified xsi:type="dcterms:W3CDTF">2025-11-10T13:01:00Z</dcterms:modified>
</cp:coreProperties>
</file>